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7A2D70E8"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A56C0D">
        <w:rPr>
          <w:rFonts w:cs="Arial"/>
          <w:sz w:val="24"/>
          <w:szCs w:val="24"/>
          <w:lang w:val="en-US"/>
        </w:rPr>
        <w:t>4528</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2D04A84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34C06" w:rsidRPr="00934C06">
        <w:rPr>
          <w:rFonts w:ascii="Arial" w:hAnsi="Arial" w:cs="Arial"/>
          <w:sz w:val="22"/>
        </w:rPr>
        <w:t>General discussions on operating bands for SL transmission</w:t>
      </w:r>
    </w:p>
    <w:p w14:paraId="2EF64179" w14:textId="18ADBD5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60016">
        <w:rPr>
          <w:rFonts w:ascii="Arial" w:hAnsi="Arial" w:cs="Arial"/>
          <w:sz w:val="22"/>
          <w:lang w:val="en-US"/>
        </w:rPr>
        <w:t>8.10.1</w:t>
      </w:r>
    </w:p>
    <w:p w14:paraId="383A9294" w14:textId="77777777" w:rsidR="00675C27" w:rsidRPr="00A62DA7" w:rsidRDefault="00675C27" w:rsidP="000848C0">
      <w:pPr>
        <w:tabs>
          <w:tab w:val="left" w:pos="1985"/>
          <w:tab w:val="center" w:pos="4820"/>
        </w:tabs>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7A04CC1E" w14:textId="1ACF6787" w:rsidR="007223D0" w:rsidRPr="0088067A" w:rsidRDefault="00E52C47" w:rsidP="00CD1BB9">
      <w:pPr>
        <w:pStyle w:val="1"/>
        <w:rPr>
          <w:rFonts w:eastAsia="宋体"/>
          <w:lang w:eastAsia="zh-CN"/>
        </w:rPr>
      </w:pPr>
      <w:r>
        <w:rPr>
          <w:rFonts w:eastAsia="宋体" w:hint="eastAsia"/>
          <w:lang w:eastAsia="zh-CN"/>
        </w:rPr>
        <w:t>Introduction</w:t>
      </w:r>
      <w:bookmarkStart w:id="2" w:name="_Hlk67489068"/>
    </w:p>
    <w:p w14:paraId="36518995" w14:textId="559ABD3F" w:rsidR="00F76FA6" w:rsidRDefault="00657E43" w:rsidP="00CD1BB9">
      <w:pPr>
        <w:rPr>
          <w:rFonts w:eastAsia="等线"/>
          <w:lang w:eastAsia="zh-CN"/>
        </w:rPr>
      </w:pPr>
      <w:r>
        <w:rPr>
          <w:rFonts w:eastAsia="等线" w:hint="eastAsia"/>
          <w:lang w:eastAsia="zh-CN"/>
        </w:rPr>
        <w:t>I</w:t>
      </w:r>
      <w:r>
        <w:rPr>
          <w:rFonts w:eastAsia="等线"/>
          <w:lang w:eastAsia="zh-CN"/>
        </w:rPr>
        <w:t>n the last two meeting</w:t>
      </w:r>
      <w:r>
        <w:rPr>
          <w:rFonts w:eastAsia="等线" w:hint="eastAsia"/>
          <w:lang w:eastAsia="zh-CN"/>
        </w:rPr>
        <w:t>s</w:t>
      </w:r>
      <w:r>
        <w:rPr>
          <w:rFonts w:eastAsia="等线"/>
          <w:lang w:eastAsia="zh-CN"/>
        </w:rPr>
        <w:t>, RAN4 has fully started the discussion for Rel-17 SL enhancement</w:t>
      </w:r>
      <w:r w:rsidR="00131042">
        <w:rPr>
          <w:rFonts w:eastAsia="等线"/>
          <w:lang w:eastAsia="zh-CN"/>
        </w:rPr>
        <w:t xml:space="preserve">. </w:t>
      </w:r>
      <w:r w:rsidR="00D4502F">
        <w:rPr>
          <w:rFonts w:eastAsia="等线"/>
          <w:lang w:eastAsia="zh-CN"/>
        </w:rPr>
        <w:t xml:space="preserve">There are new operating bands introduced for SL, n14 for public services </w:t>
      </w:r>
      <w:r w:rsidR="00805169">
        <w:rPr>
          <w:rFonts w:eastAsia="等线"/>
          <w:lang w:eastAsia="zh-CN"/>
        </w:rPr>
        <w:t>when UE is out of coverage</w:t>
      </w:r>
      <w:r w:rsidR="00D92D22">
        <w:rPr>
          <w:rFonts w:eastAsia="等线"/>
          <w:lang w:eastAsia="zh-CN"/>
        </w:rPr>
        <w:t xml:space="preserve"> [1]</w:t>
      </w:r>
      <w:r w:rsidR="00805169">
        <w:rPr>
          <w:rFonts w:eastAsia="等线"/>
          <w:lang w:eastAsia="zh-CN"/>
        </w:rPr>
        <w:t xml:space="preserve">, n79 and n38 partially used for </w:t>
      </w:r>
      <w:r w:rsidR="006B3D96">
        <w:rPr>
          <w:rFonts w:eastAsia="等线"/>
          <w:lang w:eastAsia="zh-CN"/>
        </w:rPr>
        <w:t>SL [</w:t>
      </w:r>
      <w:r w:rsidR="002955D9">
        <w:rPr>
          <w:rFonts w:eastAsia="等线"/>
          <w:lang w:eastAsia="zh-CN"/>
        </w:rPr>
        <w:t>2]</w:t>
      </w:r>
      <w:r w:rsidR="00F96F5A">
        <w:rPr>
          <w:rFonts w:eastAsia="等线"/>
          <w:lang w:eastAsia="zh-CN"/>
        </w:rPr>
        <w:t>[3]</w:t>
      </w:r>
      <w:r w:rsidR="00805169">
        <w:rPr>
          <w:rFonts w:eastAsia="等线"/>
          <w:lang w:eastAsia="zh-CN"/>
        </w:rPr>
        <w:t xml:space="preserve">. </w:t>
      </w:r>
      <w:r w:rsidR="0013795C">
        <w:rPr>
          <w:rFonts w:eastAsia="等线"/>
          <w:lang w:eastAsia="zh-CN"/>
        </w:rPr>
        <w:t xml:space="preserve">In the future meetings, there may be more bands introduced for SL transmission. In this paper, </w:t>
      </w:r>
      <w:r w:rsidR="000F4B83">
        <w:rPr>
          <w:rFonts w:eastAsia="等线"/>
          <w:lang w:eastAsia="zh-CN"/>
        </w:rPr>
        <w:t>some clarifications</w:t>
      </w:r>
      <w:r w:rsidR="006B3D96">
        <w:rPr>
          <w:rFonts w:eastAsia="等线"/>
          <w:lang w:eastAsia="zh-CN"/>
        </w:rPr>
        <w:t xml:space="preserve"> </w:t>
      </w:r>
      <w:r w:rsidR="006B3D96">
        <w:rPr>
          <w:rFonts w:eastAsia="等线" w:hint="eastAsia"/>
          <w:lang w:eastAsia="zh-CN"/>
        </w:rPr>
        <w:t>are</w:t>
      </w:r>
      <w:r w:rsidR="006B3D96">
        <w:rPr>
          <w:rFonts w:eastAsia="等线"/>
          <w:lang w:eastAsia="zh-CN"/>
        </w:rPr>
        <w:t xml:space="preserve"> </w:t>
      </w:r>
      <w:r w:rsidR="006B3D96">
        <w:rPr>
          <w:rFonts w:eastAsia="等线" w:hint="eastAsia"/>
          <w:lang w:eastAsia="zh-CN"/>
        </w:rPr>
        <w:t>made</w:t>
      </w:r>
      <w:r w:rsidR="000F4B83">
        <w:rPr>
          <w:rFonts w:eastAsia="等线"/>
          <w:lang w:eastAsia="zh-CN"/>
        </w:rPr>
        <w:t xml:space="preserve"> on these new</w:t>
      </w:r>
      <w:r w:rsidR="00333349">
        <w:rPr>
          <w:rFonts w:eastAsia="等线"/>
          <w:lang w:eastAsia="zh-CN"/>
        </w:rPr>
        <w:t>ly</w:t>
      </w:r>
      <w:r w:rsidR="000F4B83">
        <w:rPr>
          <w:rFonts w:eastAsia="等线"/>
          <w:lang w:eastAsia="zh-CN"/>
        </w:rPr>
        <w:t xml:space="preserve"> introduced bands and the issue</w:t>
      </w:r>
      <w:r w:rsidR="00333349">
        <w:rPr>
          <w:rFonts w:eastAsia="等线"/>
          <w:lang w:eastAsia="zh-CN"/>
        </w:rPr>
        <w:t>s</w:t>
      </w:r>
      <w:r w:rsidR="000F4B83">
        <w:rPr>
          <w:rFonts w:eastAsia="等线"/>
          <w:lang w:eastAsia="zh-CN"/>
        </w:rPr>
        <w:t xml:space="preserve"> </w:t>
      </w:r>
      <w:r w:rsidR="001841B3">
        <w:rPr>
          <w:rFonts w:eastAsia="等线"/>
          <w:lang w:eastAsia="zh-CN"/>
        </w:rPr>
        <w:t>of how to handle</w:t>
      </w:r>
      <w:r w:rsidR="00333349">
        <w:rPr>
          <w:rFonts w:eastAsia="等线"/>
          <w:lang w:eastAsia="zh-CN"/>
        </w:rPr>
        <w:t xml:space="preserve"> them</w:t>
      </w:r>
      <w:r w:rsidR="001841B3">
        <w:rPr>
          <w:rFonts w:eastAsia="等线"/>
          <w:lang w:eastAsia="zh-CN"/>
        </w:rPr>
        <w:t xml:space="preserve"> for </w:t>
      </w:r>
      <w:r w:rsidR="001841B3">
        <w:rPr>
          <w:rFonts w:eastAsia="等线" w:hint="eastAsia"/>
          <w:lang w:eastAsia="zh-CN"/>
        </w:rPr>
        <w:t>R17</w:t>
      </w:r>
      <w:r w:rsidR="001841B3">
        <w:rPr>
          <w:rFonts w:eastAsia="等线"/>
          <w:lang w:eastAsia="zh-CN"/>
        </w:rPr>
        <w:t xml:space="preserve"> SL</w:t>
      </w:r>
      <w:r w:rsidR="00333349">
        <w:rPr>
          <w:rFonts w:eastAsia="等线"/>
          <w:lang w:eastAsia="zh-CN"/>
        </w:rPr>
        <w:t xml:space="preserve"> enhancement</w:t>
      </w:r>
      <w:r w:rsidR="0088067A">
        <w:rPr>
          <w:rFonts w:eastAsia="等线"/>
          <w:lang w:eastAsia="zh-CN"/>
        </w:rPr>
        <w:t>.</w:t>
      </w:r>
    </w:p>
    <w:bookmarkEnd w:id="2"/>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2C5AEFC2" w:rsidR="009015E6" w:rsidRPr="00276924" w:rsidRDefault="00A77DD5" w:rsidP="00A32BFE">
      <w:pPr>
        <w:rPr>
          <w:rFonts w:eastAsia="等线"/>
          <w:lang w:eastAsia="zh-CN"/>
        </w:rPr>
      </w:pPr>
      <w:r w:rsidRPr="00276924">
        <w:rPr>
          <w:rFonts w:eastAsia="等线" w:hint="eastAsia"/>
          <w:lang w:eastAsia="zh-CN"/>
        </w:rPr>
        <w:t>T</w:t>
      </w:r>
      <w:r w:rsidRPr="00276924">
        <w:rPr>
          <w:rFonts w:eastAsia="等线"/>
          <w:lang w:eastAsia="zh-CN"/>
        </w:rPr>
        <w:t>here are different types of bands or band combinations defined for V2X services</w:t>
      </w:r>
      <w:r w:rsidR="00145DA0" w:rsidRPr="00276924">
        <w:rPr>
          <w:rFonts w:eastAsia="等线"/>
          <w:lang w:eastAsia="zh-CN"/>
        </w:rPr>
        <w:t xml:space="preserve"> in TS 38.101-1 and TS 38.101-3</w:t>
      </w:r>
      <w:r w:rsidRPr="00276924">
        <w:rPr>
          <w:rFonts w:eastAsia="等线"/>
          <w:lang w:eastAsia="zh-CN"/>
        </w:rPr>
        <w:t>.</w:t>
      </w:r>
      <w:r w:rsidR="00145DA0" w:rsidRPr="00276924">
        <w:rPr>
          <w:rFonts w:eastAsia="等线"/>
          <w:lang w:eastAsia="zh-CN"/>
        </w:rPr>
        <w:t xml:space="preserve"> They are summarized as follows:</w:t>
      </w:r>
    </w:p>
    <w:p w14:paraId="7B159C0F" w14:textId="34CB34D7" w:rsidR="00A77DD5" w:rsidRPr="00276924" w:rsidRDefault="00145DA0" w:rsidP="00A77DD5">
      <w:pPr>
        <w:numPr>
          <w:ilvl w:val="0"/>
          <w:numId w:val="23"/>
        </w:numPr>
        <w:rPr>
          <w:rFonts w:eastAsia="等线"/>
          <w:lang w:eastAsia="zh-CN"/>
        </w:rPr>
      </w:pPr>
      <w:r w:rsidRPr="00276924">
        <w:rPr>
          <w:rFonts w:eastAsia="等线"/>
          <w:lang w:eastAsia="zh-CN"/>
        </w:rPr>
        <w:t xml:space="preserve">General </w:t>
      </w:r>
      <w:r w:rsidRPr="00276924">
        <w:rPr>
          <w:rFonts w:eastAsia="等线" w:hint="eastAsia"/>
          <w:lang w:eastAsia="zh-CN"/>
        </w:rPr>
        <w:t>V</w:t>
      </w:r>
      <w:r w:rsidRPr="00276924">
        <w:rPr>
          <w:rFonts w:eastAsia="等线"/>
          <w:lang w:eastAsia="zh-CN"/>
        </w:rPr>
        <w:t>2X operating bands (e.g., n47, n38)</w:t>
      </w:r>
    </w:p>
    <w:p w14:paraId="48EEA1E7" w14:textId="4B55F362" w:rsidR="00145DA0" w:rsidRPr="00276924" w:rsidRDefault="00145DA0" w:rsidP="00A77DD5">
      <w:pPr>
        <w:numPr>
          <w:ilvl w:val="0"/>
          <w:numId w:val="23"/>
        </w:numPr>
        <w:rPr>
          <w:rFonts w:eastAsia="等线"/>
          <w:lang w:eastAsia="zh-CN"/>
        </w:rPr>
      </w:pPr>
      <w:r w:rsidRPr="00276924">
        <w:rPr>
          <w:rFonts w:eastAsia="等线" w:hint="eastAsia"/>
          <w:lang w:eastAsia="zh-CN"/>
        </w:rPr>
        <w:t>V</w:t>
      </w:r>
      <w:r w:rsidRPr="00276924">
        <w:rPr>
          <w:rFonts w:eastAsia="等线"/>
          <w:lang w:eastAsia="zh-CN"/>
        </w:rPr>
        <w:t>2X operating bands for con-current operation</w:t>
      </w:r>
    </w:p>
    <w:p w14:paraId="3B66E220" w14:textId="2251721F" w:rsidR="00145DA0" w:rsidRPr="00276924" w:rsidRDefault="00145DA0" w:rsidP="00145DA0">
      <w:pPr>
        <w:numPr>
          <w:ilvl w:val="1"/>
          <w:numId w:val="23"/>
        </w:numPr>
        <w:rPr>
          <w:rFonts w:eastAsia="等线"/>
          <w:lang w:eastAsia="zh-CN"/>
        </w:rPr>
      </w:pPr>
      <w:r w:rsidRPr="00276924">
        <w:rPr>
          <w:rFonts w:eastAsia="等线"/>
          <w:lang w:eastAsia="zh-CN"/>
        </w:rPr>
        <w:t xml:space="preserve">Inter-band con-current operating bands (e.g., </w:t>
      </w:r>
      <w:r w:rsidRPr="00145DA0">
        <w:rPr>
          <w:rFonts w:eastAsia="等线"/>
          <w:lang w:eastAsia="zh-CN"/>
        </w:rPr>
        <w:t>V2X_n71-n47</w:t>
      </w:r>
      <w:r w:rsidRPr="00276924">
        <w:rPr>
          <w:rFonts w:eastAsia="等线"/>
          <w:lang w:eastAsia="zh-CN"/>
        </w:rPr>
        <w:t>)</w:t>
      </w:r>
    </w:p>
    <w:p w14:paraId="50EAD28B" w14:textId="01EBD59B" w:rsidR="00EE328F" w:rsidRPr="00276924" w:rsidRDefault="00145DA0" w:rsidP="00145DA0">
      <w:pPr>
        <w:numPr>
          <w:ilvl w:val="0"/>
          <w:numId w:val="24"/>
        </w:numPr>
        <w:rPr>
          <w:rFonts w:eastAsia="等线"/>
          <w:lang w:eastAsia="zh-CN"/>
        </w:rPr>
      </w:pPr>
      <w:r w:rsidRPr="00145DA0">
        <w:rPr>
          <w:rFonts w:eastAsia="等线"/>
          <w:lang w:eastAsia="zh-CN"/>
        </w:rPr>
        <w:t>Intra-band V2X operating bands</w:t>
      </w:r>
      <w:r>
        <w:rPr>
          <w:rFonts w:eastAsia="等线"/>
          <w:lang w:eastAsia="zh-CN"/>
        </w:rPr>
        <w:t xml:space="preserve"> (e.g., V2X_47_n47)</w:t>
      </w:r>
    </w:p>
    <w:p w14:paraId="4F6E5E25" w14:textId="4CFB19F1" w:rsidR="00EF1392" w:rsidRDefault="00E22650" w:rsidP="00EF1392">
      <w:pPr>
        <w:rPr>
          <w:rFonts w:eastAsia="等线"/>
          <w:lang w:eastAsia="zh-CN"/>
        </w:rPr>
      </w:pPr>
      <w:r>
        <w:rPr>
          <w:rFonts w:eastAsia="等线" w:hint="eastAsia"/>
          <w:lang w:eastAsia="zh-CN"/>
        </w:rPr>
        <w:t>I</w:t>
      </w:r>
      <w:r>
        <w:rPr>
          <w:rFonts w:eastAsia="等线"/>
          <w:lang w:eastAsia="zh-CN"/>
        </w:rPr>
        <w:t xml:space="preserve">t is worthwhile to clarify the numerous bands or band combinations to clear band types, since it is beneficial to define core RF requirements for these bands. </w:t>
      </w:r>
    </w:p>
    <w:p w14:paraId="581F1BE6" w14:textId="06DB8045" w:rsidR="00E22650" w:rsidRDefault="00E22650" w:rsidP="00EF1392">
      <w:pPr>
        <w:rPr>
          <w:rFonts w:eastAsia="等线"/>
          <w:lang w:eastAsia="zh-CN"/>
        </w:rPr>
      </w:pPr>
      <w:r>
        <w:rPr>
          <w:rFonts w:eastAsia="等线" w:hint="eastAsia"/>
          <w:lang w:eastAsia="zh-CN"/>
        </w:rPr>
        <w:t>T</w:t>
      </w:r>
      <w:r>
        <w:rPr>
          <w:rFonts w:eastAsia="等线"/>
          <w:lang w:eastAsia="zh-CN"/>
        </w:rPr>
        <w:t>he general V2</w:t>
      </w:r>
      <w:r>
        <w:rPr>
          <w:rFonts w:eastAsia="等线" w:hint="eastAsia"/>
          <w:lang w:eastAsia="zh-CN"/>
        </w:rPr>
        <w:t>X</w:t>
      </w:r>
      <w:r>
        <w:rPr>
          <w:rFonts w:eastAsia="等线"/>
          <w:lang w:eastAsia="zh-CN"/>
        </w:rPr>
        <w:t xml:space="preserve"> operating bands includes the bands which are only used for SL transmission, with no </w:t>
      </w:r>
      <w:proofErr w:type="spellStart"/>
      <w:r>
        <w:rPr>
          <w:rFonts w:eastAsia="等线"/>
          <w:lang w:eastAsia="zh-CN"/>
        </w:rPr>
        <w:t>Uu</w:t>
      </w:r>
      <w:proofErr w:type="spellEnd"/>
      <w:r>
        <w:rPr>
          <w:rFonts w:eastAsia="等线"/>
          <w:lang w:eastAsia="zh-CN"/>
        </w:rPr>
        <w:t xml:space="preserve"> transmission involved. </w:t>
      </w:r>
      <w:r w:rsidR="009A293E">
        <w:rPr>
          <w:rFonts w:eastAsia="等线" w:hint="eastAsia"/>
          <w:lang w:eastAsia="zh-CN"/>
        </w:rPr>
        <w:t>ITS</w:t>
      </w:r>
      <w:r w:rsidR="009A293E">
        <w:rPr>
          <w:rFonts w:eastAsia="等线"/>
          <w:lang w:eastAsia="zh-CN"/>
        </w:rPr>
        <w:t xml:space="preserve"> band n47 is only used for SL and V2X operating band n38 is wholly used for SL transmission. In the same manner, the newly introduced band n14 can be classified into this type.</w:t>
      </w:r>
      <w:r w:rsidR="008500D1">
        <w:rPr>
          <w:rFonts w:eastAsia="等线"/>
          <w:lang w:eastAsia="zh-CN"/>
        </w:rPr>
        <w:t xml:space="preserve"> Band n14 can be used for SL transmission for public services when UE is out of coverage of LTE or NR. According to the WF [2], </w:t>
      </w:r>
      <w:r w:rsidR="008500D1" w:rsidRPr="008500D1">
        <w:rPr>
          <w:rFonts w:eastAsia="等线"/>
          <w:lang w:eastAsia="zh-CN"/>
        </w:rPr>
        <w:t>RAN4 conclude that the co-existence evaluation in n14 for out-of-coverage scenario is not needed.</w:t>
      </w:r>
    </w:p>
    <w:p w14:paraId="6BA68B89" w14:textId="28B7EE00" w:rsidR="009A293E" w:rsidRPr="00276924" w:rsidRDefault="009A293E" w:rsidP="00EF1392">
      <w:pPr>
        <w:rPr>
          <w:rFonts w:eastAsia="等线"/>
          <w:b/>
          <w:bCs/>
          <w:lang w:eastAsia="zh-CN"/>
        </w:rPr>
      </w:pPr>
      <w:bookmarkStart w:id="3" w:name="_Hlk67501783"/>
      <w:r w:rsidRPr="008500D1">
        <w:rPr>
          <w:rFonts w:eastAsia="等线" w:hint="eastAsia"/>
          <w:b/>
          <w:bCs/>
          <w:lang w:eastAsia="zh-CN"/>
        </w:rPr>
        <w:t>O</w:t>
      </w:r>
      <w:r w:rsidRPr="008500D1">
        <w:rPr>
          <w:rFonts w:eastAsia="等线"/>
          <w:b/>
          <w:bCs/>
          <w:lang w:eastAsia="zh-CN"/>
        </w:rPr>
        <w:t xml:space="preserve">bservation </w:t>
      </w:r>
      <w:r w:rsidR="008500D1" w:rsidRPr="008500D1">
        <w:rPr>
          <w:rFonts w:eastAsia="等线"/>
          <w:b/>
          <w:bCs/>
          <w:lang w:eastAsia="zh-CN"/>
        </w:rPr>
        <w:t>1: The newly introduced band n14 can be classified into general V2X operating band.</w:t>
      </w:r>
    </w:p>
    <w:bookmarkEnd w:id="3"/>
    <w:p w14:paraId="68801AB1" w14:textId="77B94606" w:rsidR="00145DA0" w:rsidRPr="00276924" w:rsidRDefault="0010609E" w:rsidP="00145DA0">
      <w:pPr>
        <w:rPr>
          <w:rFonts w:eastAsia="等线"/>
          <w:lang w:eastAsia="zh-CN"/>
        </w:rPr>
      </w:pPr>
      <w:r w:rsidRPr="00276924">
        <w:rPr>
          <w:rFonts w:eastAsia="等线" w:hint="eastAsia"/>
          <w:lang w:eastAsia="zh-CN"/>
        </w:rPr>
        <w:t>T</w:t>
      </w:r>
      <w:r w:rsidRPr="00276924">
        <w:rPr>
          <w:rFonts w:eastAsia="等线"/>
          <w:lang w:eastAsia="zh-CN"/>
        </w:rPr>
        <w:t xml:space="preserve">he scenario licensed bands partially used for SL transmission was brought up in Rel-16 NR V2X. However, it is </w:t>
      </w:r>
      <w:r w:rsidR="00322552">
        <w:rPr>
          <w:rFonts w:eastAsia="等线"/>
          <w:lang w:eastAsia="zh-CN"/>
        </w:rPr>
        <w:t>deferred</w:t>
      </w:r>
      <w:r w:rsidRPr="00276924">
        <w:rPr>
          <w:rFonts w:eastAsia="等线"/>
          <w:lang w:eastAsia="zh-CN"/>
        </w:rPr>
        <w:t xml:space="preserve"> to be supported in R17 SL enhancement. For now, </w:t>
      </w:r>
      <w:r w:rsidRPr="00276924">
        <w:rPr>
          <w:rFonts w:eastAsia="等线" w:hint="eastAsia"/>
          <w:lang w:eastAsia="zh-CN"/>
        </w:rPr>
        <w:t>operating</w:t>
      </w:r>
      <w:r w:rsidRPr="00276924">
        <w:rPr>
          <w:rFonts w:eastAsia="等线"/>
          <w:lang w:eastAsia="zh-CN"/>
        </w:rPr>
        <w:t xml:space="preserve"> </w:t>
      </w:r>
      <w:r w:rsidRPr="00276924">
        <w:rPr>
          <w:rFonts w:eastAsia="等线" w:hint="eastAsia"/>
          <w:lang w:eastAsia="zh-CN"/>
        </w:rPr>
        <w:t>bands</w:t>
      </w:r>
      <w:r w:rsidRPr="00276924">
        <w:rPr>
          <w:rFonts w:eastAsia="等线"/>
          <w:lang w:eastAsia="zh-CN"/>
        </w:rPr>
        <w:t xml:space="preserve"> n38 and n79 are introduced as licensed bands partially used for SL transmission. In this case</w:t>
      </w:r>
      <w:r w:rsidR="00A2217D">
        <w:rPr>
          <w:rFonts w:eastAsia="等线"/>
          <w:lang w:eastAsia="zh-CN"/>
        </w:rPr>
        <w:t>,</w:t>
      </w:r>
      <w:r w:rsidRPr="00276924">
        <w:rPr>
          <w:rFonts w:eastAsia="等线"/>
          <w:lang w:eastAsia="zh-CN"/>
        </w:rPr>
        <w:t xml:space="preserve"> U</w:t>
      </w:r>
      <w:proofErr w:type="spellStart"/>
      <w:r w:rsidRPr="00276924">
        <w:rPr>
          <w:rFonts w:eastAsia="等线"/>
          <w:lang w:eastAsia="zh-CN"/>
        </w:rPr>
        <w:t>u</w:t>
      </w:r>
      <w:proofErr w:type="spellEnd"/>
      <w:r w:rsidRPr="00276924">
        <w:rPr>
          <w:rFonts w:eastAsia="等线"/>
          <w:lang w:eastAsia="zh-CN"/>
        </w:rPr>
        <w:t xml:space="preserve"> </w:t>
      </w:r>
      <w:r w:rsidR="00A2217D">
        <w:rPr>
          <w:rFonts w:eastAsia="等线"/>
          <w:lang w:eastAsia="zh-CN"/>
        </w:rPr>
        <w:t>transmission</w:t>
      </w:r>
      <w:r w:rsidRPr="00276924">
        <w:rPr>
          <w:rFonts w:eastAsia="等线"/>
          <w:lang w:eastAsia="zh-CN"/>
        </w:rPr>
        <w:t xml:space="preserve"> is mixed along with SL in </w:t>
      </w:r>
      <w:r w:rsidR="00A2217D">
        <w:rPr>
          <w:rFonts w:eastAsia="等线"/>
          <w:lang w:eastAsia="zh-CN"/>
        </w:rPr>
        <w:t>same licensed band</w:t>
      </w:r>
      <w:r w:rsidRPr="00276924">
        <w:rPr>
          <w:rFonts w:eastAsia="等线"/>
          <w:lang w:eastAsia="zh-CN"/>
        </w:rPr>
        <w:t>.</w:t>
      </w:r>
    </w:p>
    <w:p w14:paraId="253F44A5" w14:textId="14B23230" w:rsidR="00CB3765" w:rsidRPr="00276924" w:rsidRDefault="00CB3765" w:rsidP="00145DA0">
      <w:pPr>
        <w:rPr>
          <w:rFonts w:eastAsia="等线"/>
          <w:lang w:eastAsia="zh-CN"/>
        </w:rPr>
      </w:pPr>
      <w:r w:rsidRPr="00276924">
        <w:rPr>
          <w:rFonts w:eastAsia="等线"/>
          <w:lang w:eastAsia="zh-CN"/>
        </w:rPr>
        <w:t xml:space="preserve">In Rel-16 V2X, </w:t>
      </w:r>
      <w:r w:rsidR="00BC35C1" w:rsidRPr="00276924">
        <w:rPr>
          <w:rFonts w:eastAsia="等线"/>
          <w:lang w:eastAsia="zh-CN"/>
        </w:rPr>
        <w:t>the definition of ‘con-current operation’ was discussed and introduced in TS 38.101-1/3.</w:t>
      </w:r>
    </w:p>
    <w:p w14:paraId="22F8B25A" w14:textId="77777777" w:rsidR="00D44F7D" w:rsidRPr="00F37E96" w:rsidRDefault="00D44F7D" w:rsidP="00F37E96">
      <w:pPr>
        <w:pBdr>
          <w:top w:val="single" w:sz="4" w:space="1" w:color="auto"/>
          <w:bottom w:val="single" w:sz="4" w:space="1" w:color="auto"/>
        </w:pBdr>
        <w:rPr>
          <w:rFonts w:eastAsia="宋体"/>
          <w:i/>
          <w:iCs/>
        </w:rPr>
      </w:pPr>
      <w:r w:rsidRPr="00F37E96">
        <w:rPr>
          <w:rFonts w:eastAsia="宋体"/>
          <w:b/>
          <w:i/>
          <w:iCs/>
        </w:rPr>
        <w:t>Con-current operation</w:t>
      </w:r>
      <w:r w:rsidRPr="00F37E96">
        <w:rPr>
          <w:rFonts w:eastAsia="宋体"/>
          <w:i/>
          <w:iCs/>
        </w:rPr>
        <w:t xml:space="preserve">: The simultaneous transmission and reception of </w:t>
      </w:r>
      <w:proofErr w:type="spellStart"/>
      <w:r w:rsidRPr="00F37E96">
        <w:rPr>
          <w:rFonts w:eastAsia="宋体"/>
          <w:i/>
          <w:iCs/>
        </w:rPr>
        <w:t>sidelink</w:t>
      </w:r>
      <w:proofErr w:type="spellEnd"/>
      <w:r w:rsidRPr="00F37E96">
        <w:rPr>
          <w:rFonts w:eastAsia="宋体"/>
          <w:i/>
          <w:iCs/>
        </w:rPr>
        <w:t xml:space="preserve"> and </w:t>
      </w:r>
      <w:proofErr w:type="spellStart"/>
      <w:r w:rsidRPr="00F37E96">
        <w:rPr>
          <w:rFonts w:eastAsia="宋体"/>
          <w:i/>
          <w:iCs/>
        </w:rPr>
        <w:t>Uu</w:t>
      </w:r>
      <w:proofErr w:type="spellEnd"/>
      <w:r w:rsidRPr="00F37E96">
        <w:rPr>
          <w:rFonts w:eastAsia="宋体"/>
          <w:i/>
          <w:iCs/>
        </w:rPr>
        <w:t xml:space="preserve"> interfaces while operation is agnostic of the service used on each interface.</w:t>
      </w:r>
    </w:p>
    <w:p w14:paraId="5D97580C" w14:textId="5CCEA2CF" w:rsidR="0010609E" w:rsidRPr="00276924" w:rsidRDefault="0032186F" w:rsidP="00145DA0">
      <w:pPr>
        <w:rPr>
          <w:rFonts w:eastAsia="等线"/>
          <w:lang w:eastAsia="zh-CN"/>
        </w:rPr>
      </w:pPr>
      <w:r>
        <w:rPr>
          <w:rFonts w:eastAsia="等线"/>
          <w:lang w:eastAsia="zh-CN"/>
        </w:rPr>
        <w:t>It can be observed that o</w:t>
      </w:r>
      <w:r w:rsidR="00F37E96" w:rsidRPr="00276924">
        <w:rPr>
          <w:rFonts w:eastAsia="等线"/>
          <w:lang w:eastAsia="zh-CN"/>
        </w:rPr>
        <w:t>nly inter-band con-current operation bands are introduced in R</w:t>
      </w:r>
      <w:r w:rsidR="00C74D10" w:rsidRPr="00276924">
        <w:rPr>
          <w:rFonts w:eastAsia="等线"/>
          <w:lang w:eastAsia="zh-CN"/>
        </w:rPr>
        <w:t>el-</w:t>
      </w:r>
      <w:r w:rsidR="00F37E96" w:rsidRPr="00276924">
        <w:rPr>
          <w:rFonts w:eastAsia="等线"/>
          <w:lang w:eastAsia="zh-CN"/>
        </w:rPr>
        <w:t xml:space="preserve">16. </w:t>
      </w:r>
      <w:r>
        <w:rPr>
          <w:rFonts w:eastAsia="等线"/>
          <w:lang w:eastAsia="zh-CN"/>
        </w:rPr>
        <w:t>However, i</w:t>
      </w:r>
      <w:r w:rsidR="00C74D10" w:rsidRPr="00276924">
        <w:rPr>
          <w:rFonts w:eastAsia="等线"/>
          <w:lang w:eastAsia="zh-CN"/>
        </w:rPr>
        <w:t>n Rel-17 SL enhancement, it is clearly stated to support</w:t>
      </w:r>
      <w:r>
        <w:rPr>
          <w:rFonts w:eastAsia="等线"/>
          <w:lang w:eastAsia="zh-CN"/>
        </w:rPr>
        <w:t xml:space="preserve"> the scenario</w:t>
      </w:r>
      <w:r w:rsidR="00C74D10" w:rsidRPr="00276924">
        <w:rPr>
          <w:rFonts w:eastAsia="等线"/>
          <w:lang w:eastAsia="zh-CN"/>
        </w:rPr>
        <w:t xml:space="preserve"> licensed bands partially used for SL. In our discussion, the term ‘licensed bands partially used for SL’ was frequently used. However, the more accurate technically term for ‘licensed bands partially used for </w:t>
      </w:r>
      <w:r w:rsidR="00C74D10" w:rsidRPr="00276924">
        <w:rPr>
          <w:rFonts w:eastAsia="等线" w:hint="eastAsia"/>
          <w:lang w:eastAsia="zh-CN"/>
        </w:rPr>
        <w:t>SL</w:t>
      </w:r>
      <w:r w:rsidR="00C74D10" w:rsidRPr="00276924">
        <w:rPr>
          <w:rFonts w:eastAsia="等线"/>
          <w:lang w:eastAsia="zh-CN"/>
        </w:rPr>
        <w:t xml:space="preserve">’ is ‘intra-band con-current </w:t>
      </w:r>
      <w:proofErr w:type="gramStart"/>
      <w:r w:rsidR="00817274" w:rsidRPr="00276924">
        <w:rPr>
          <w:rFonts w:eastAsia="等线"/>
          <w:lang w:eastAsia="zh-CN"/>
        </w:rPr>
        <w:t>bands’</w:t>
      </w:r>
      <w:proofErr w:type="gramEnd"/>
      <w:r w:rsidR="00C74D10" w:rsidRPr="00276924">
        <w:rPr>
          <w:rFonts w:eastAsia="等线"/>
          <w:lang w:eastAsia="zh-CN"/>
        </w:rPr>
        <w:t xml:space="preserve">. </w:t>
      </w:r>
      <w:r w:rsidR="00817274" w:rsidRPr="00276924">
        <w:rPr>
          <w:rFonts w:eastAsia="等线"/>
          <w:lang w:eastAsia="zh-CN"/>
        </w:rPr>
        <w:t xml:space="preserve">It is suggested to align the technical term ’intra-band con-current bands’ instead </w:t>
      </w:r>
      <w:r w:rsidR="00A07105" w:rsidRPr="00276924">
        <w:rPr>
          <w:rFonts w:eastAsia="等线"/>
          <w:lang w:eastAsia="zh-CN"/>
        </w:rPr>
        <w:t>of ‘</w:t>
      </w:r>
      <w:r w:rsidR="00817274" w:rsidRPr="00276924">
        <w:rPr>
          <w:rFonts w:eastAsia="等线"/>
          <w:lang w:eastAsia="zh-CN"/>
        </w:rPr>
        <w:t>licensed bands partially used for SL.’</w:t>
      </w:r>
    </w:p>
    <w:p w14:paraId="740F319D" w14:textId="3EEEE285" w:rsidR="00817274" w:rsidRDefault="00817274" w:rsidP="00145DA0">
      <w:pPr>
        <w:rPr>
          <w:rFonts w:eastAsia="等线"/>
          <w:b/>
          <w:bCs/>
          <w:lang w:eastAsia="zh-CN"/>
        </w:rPr>
      </w:pPr>
      <w:bookmarkStart w:id="4" w:name="_Hlk67501793"/>
      <w:r w:rsidRPr="00276924">
        <w:rPr>
          <w:rFonts w:eastAsia="等线" w:hint="eastAsia"/>
          <w:b/>
          <w:bCs/>
          <w:lang w:eastAsia="zh-CN"/>
        </w:rPr>
        <w:t>P</w:t>
      </w:r>
      <w:r w:rsidRPr="00276924">
        <w:rPr>
          <w:rFonts w:eastAsia="等线"/>
          <w:b/>
          <w:bCs/>
          <w:lang w:eastAsia="zh-CN"/>
        </w:rPr>
        <w:t xml:space="preserve">roposal 1: </w:t>
      </w:r>
      <w:r w:rsidRPr="00817274">
        <w:rPr>
          <w:rFonts w:eastAsia="等线"/>
          <w:b/>
          <w:bCs/>
          <w:lang w:eastAsia="zh-CN"/>
        </w:rPr>
        <w:t>Align the technical term ’intra-band con-current bands’ instead of ‘licensed bands partially used for SL.’</w:t>
      </w:r>
    </w:p>
    <w:bookmarkEnd w:id="4"/>
    <w:p w14:paraId="4178359F" w14:textId="0AC3213E" w:rsidR="00F42540" w:rsidRDefault="00817274" w:rsidP="00145DA0">
      <w:pPr>
        <w:rPr>
          <w:rFonts w:eastAsia="等线"/>
          <w:lang w:eastAsia="zh-CN"/>
        </w:rPr>
      </w:pPr>
      <w:r>
        <w:rPr>
          <w:rFonts w:eastAsia="等线"/>
          <w:lang w:eastAsia="zh-CN"/>
        </w:rPr>
        <w:t xml:space="preserve">For now, </w:t>
      </w:r>
      <w:r w:rsidR="00283C64">
        <w:rPr>
          <w:rFonts w:eastAsia="等线"/>
          <w:lang w:eastAsia="zh-CN"/>
        </w:rPr>
        <w:t xml:space="preserve">these two bands </w:t>
      </w:r>
      <w:r>
        <w:rPr>
          <w:rFonts w:eastAsia="等线"/>
          <w:lang w:eastAsia="zh-CN"/>
        </w:rPr>
        <w:t xml:space="preserve">n38, n79 are introduced as ‘intra-band con-current </w:t>
      </w:r>
      <w:proofErr w:type="gramStart"/>
      <w:r w:rsidR="009925C4">
        <w:rPr>
          <w:rFonts w:eastAsia="等线"/>
          <w:lang w:eastAsia="zh-CN"/>
        </w:rPr>
        <w:t>bands’</w:t>
      </w:r>
      <w:proofErr w:type="gramEnd"/>
      <w:r w:rsidR="00283C64">
        <w:rPr>
          <w:rFonts w:eastAsia="等线"/>
          <w:lang w:eastAsia="zh-CN"/>
        </w:rPr>
        <w:t>.</w:t>
      </w:r>
    </w:p>
    <w:p w14:paraId="42BB6B86" w14:textId="2CB6F02D" w:rsidR="009925C4" w:rsidRPr="00276924" w:rsidRDefault="009925C4" w:rsidP="00145DA0">
      <w:pPr>
        <w:rPr>
          <w:rFonts w:eastAsia="等线"/>
          <w:b/>
          <w:bCs/>
          <w:lang w:eastAsia="zh-CN"/>
        </w:rPr>
      </w:pPr>
      <w:bookmarkStart w:id="5" w:name="_Hlk67501806"/>
      <w:r w:rsidRPr="00276924">
        <w:rPr>
          <w:rFonts w:eastAsia="等线" w:hint="eastAsia"/>
          <w:b/>
          <w:bCs/>
          <w:lang w:eastAsia="zh-CN"/>
        </w:rPr>
        <w:lastRenderedPageBreak/>
        <w:t>O</w:t>
      </w:r>
      <w:r w:rsidRPr="00276924">
        <w:rPr>
          <w:rFonts w:eastAsia="等线"/>
          <w:b/>
          <w:bCs/>
          <w:lang w:eastAsia="zh-CN"/>
        </w:rPr>
        <w:t xml:space="preserve">bservation 2: </w:t>
      </w:r>
      <w:r w:rsidR="001C4C38" w:rsidRPr="00276924">
        <w:rPr>
          <w:rFonts w:eastAsia="等线"/>
          <w:b/>
          <w:bCs/>
          <w:lang w:eastAsia="zh-CN"/>
        </w:rPr>
        <w:t>The V2</w:t>
      </w:r>
      <w:r w:rsidR="001C4C38" w:rsidRPr="00276924">
        <w:rPr>
          <w:rFonts w:eastAsia="等线" w:hint="eastAsia"/>
          <w:b/>
          <w:bCs/>
          <w:lang w:eastAsia="zh-CN"/>
        </w:rPr>
        <w:t>X</w:t>
      </w:r>
      <w:r w:rsidR="001C4C38" w:rsidRPr="00276924">
        <w:rPr>
          <w:rFonts w:eastAsia="等线"/>
          <w:b/>
          <w:bCs/>
          <w:lang w:eastAsia="zh-CN"/>
        </w:rPr>
        <w:t xml:space="preserve"> operating bands n38 and n79 are</w:t>
      </w:r>
      <w:r w:rsidR="0029467F" w:rsidRPr="00276924">
        <w:rPr>
          <w:rFonts w:eastAsia="等线"/>
          <w:b/>
          <w:bCs/>
          <w:lang w:eastAsia="zh-CN"/>
        </w:rPr>
        <w:t xml:space="preserve"> </w:t>
      </w:r>
      <w:r w:rsidR="00272188" w:rsidRPr="00276924">
        <w:rPr>
          <w:rFonts w:eastAsia="等线"/>
          <w:b/>
          <w:bCs/>
          <w:lang w:eastAsia="zh-CN"/>
        </w:rPr>
        <w:t>i</w:t>
      </w:r>
      <w:r w:rsidR="001C4C38" w:rsidRPr="00276924">
        <w:rPr>
          <w:rFonts w:eastAsia="等线"/>
          <w:b/>
          <w:bCs/>
          <w:lang w:eastAsia="zh-CN"/>
        </w:rPr>
        <w:t>ntroduced</w:t>
      </w:r>
      <w:r w:rsidR="00F42540" w:rsidRPr="00276924">
        <w:rPr>
          <w:rFonts w:eastAsia="等线"/>
          <w:b/>
          <w:bCs/>
          <w:lang w:eastAsia="zh-CN"/>
        </w:rPr>
        <w:t xml:space="preserve"> as intra-band con-current bands</w:t>
      </w:r>
      <w:r w:rsidR="0029467F" w:rsidRPr="00276924">
        <w:rPr>
          <w:rFonts w:eastAsia="等线"/>
          <w:b/>
          <w:bCs/>
          <w:lang w:eastAsia="zh-CN"/>
        </w:rPr>
        <w:t xml:space="preserve"> in Rel-17</w:t>
      </w:r>
      <w:r w:rsidR="00F42540" w:rsidRPr="00276924">
        <w:rPr>
          <w:rFonts w:eastAsia="等线"/>
          <w:b/>
          <w:bCs/>
          <w:lang w:eastAsia="zh-CN"/>
        </w:rPr>
        <w:t>.</w:t>
      </w:r>
    </w:p>
    <w:bookmarkEnd w:id="5"/>
    <w:p w14:paraId="7AA50EB1" w14:textId="7F27D36A" w:rsidR="00946532" w:rsidRDefault="000C6473" w:rsidP="00145DA0">
      <w:pPr>
        <w:rPr>
          <w:rFonts w:eastAsia="等线"/>
          <w:lang w:eastAsia="zh-CN"/>
        </w:rPr>
      </w:pPr>
      <w:r w:rsidRPr="00276924">
        <w:rPr>
          <w:rFonts w:eastAsia="等线"/>
          <w:lang w:eastAsia="zh-CN"/>
        </w:rPr>
        <w:t>For Rel-17 SL enhancement WI, a new TR is created</w:t>
      </w:r>
      <w:r w:rsidR="00355E21" w:rsidRPr="00276924">
        <w:rPr>
          <w:rFonts w:eastAsia="等线"/>
          <w:lang w:eastAsia="zh-CN"/>
        </w:rPr>
        <w:t xml:space="preserve"> [</w:t>
      </w:r>
      <w:r w:rsidR="001D48CF" w:rsidRPr="00276924">
        <w:rPr>
          <w:rFonts w:eastAsia="等线"/>
          <w:lang w:eastAsia="zh-CN"/>
        </w:rPr>
        <w:t>4</w:t>
      </w:r>
      <w:r w:rsidR="00355E21" w:rsidRPr="00276924">
        <w:rPr>
          <w:rFonts w:eastAsia="等线"/>
          <w:lang w:eastAsia="zh-CN"/>
        </w:rPr>
        <w:t>]</w:t>
      </w:r>
      <w:r w:rsidRPr="00276924">
        <w:rPr>
          <w:rFonts w:eastAsia="等线"/>
          <w:lang w:eastAsia="zh-CN"/>
        </w:rPr>
        <w:t>.</w:t>
      </w:r>
      <w:r w:rsidR="001D48CF" w:rsidRPr="00276924">
        <w:rPr>
          <w:rFonts w:eastAsia="等线"/>
          <w:lang w:eastAsia="zh-CN"/>
        </w:rPr>
        <w:t xml:space="preserve"> </w:t>
      </w:r>
      <w:r w:rsidR="00613D43" w:rsidRPr="00276924">
        <w:rPr>
          <w:rFonts w:eastAsia="等线"/>
          <w:lang w:eastAsia="zh-CN"/>
        </w:rPr>
        <w:t>Whether to</w:t>
      </w:r>
      <w:r w:rsidR="000C36E1" w:rsidRPr="00276924">
        <w:rPr>
          <w:rFonts w:eastAsia="等线"/>
          <w:lang w:eastAsia="zh-CN"/>
        </w:rPr>
        <w:t xml:space="preserve"> introduce the operating bands defined in Rel-16 in the new created </w:t>
      </w:r>
      <w:r w:rsidR="00613D43" w:rsidRPr="00276924">
        <w:rPr>
          <w:rFonts w:eastAsia="等线"/>
          <w:lang w:eastAsia="zh-CN"/>
        </w:rPr>
        <w:t xml:space="preserve">TR </w:t>
      </w:r>
      <w:r w:rsidR="00613D43" w:rsidRPr="00276924">
        <w:rPr>
          <w:rFonts w:eastAsia="等线" w:hint="eastAsia"/>
          <w:lang w:eastAsia="zh-CN"/>
        </w:rPr>
        <w:t>should</w:t>
      </w:r>
      <w:r w:rsidR="00613D43" w:rsidRPr="00276924">
        <w:rPr>
          <w:rFonts w:eastAsia="等线"/>
          <w:lang w:eastAsia="zh-CN"/>
        </w:rPr>
        <w:t xml:space="preserve"> </w:t>
      </w:r>
      <w:r w:rsidR="00613D43" w:rsidRPr="00276924">
        <w:rPr>
          <w:rFonts w:eastAsia="等线" w:hint="eastAsia"/>
          <w:lang w:eastAsia="zh-CN"/>
        </w:rPr>
        <w:t>b</w:t>
      </w:r>
      <w:r w:rsidR="00613D43" w:rsidRPr="00276924">
        <w:rPr>
          <w:rFonts w:eastAsia="等线"/>
          <w:lang w:eastAsia="zh-CN"/>
        </w:rPr>
        <w:t xml:space="preserve">e discussed. </w:t>
      </w:r>
      <w:r w:rsidR="00FE5E9F" w:rsidRPr="00FE5E9F">
        <w:rPr>
          <w:rFonts w:eastAsia="等线" w:hint="eastAsia"/>
          <w:lang w:eastAsia="zh-CN"/>
        </w:rPr>
        <w:t>T</w:t>
      </w:r>
      <w:r w:rsidR="00FE5E9F" w:rsidRPr="00FE5E9F">
        <w:rPr>
          <w:rFonts w:eastAsia="等线"/>
          <w:lang w:eastAsia="zh-CN"/>
        </w:rPr>
        <w:t>he WI Rel-17 SL enhancement is tightly related to Rel-16 NR V2X. Many features defined in Rel-17, such as HPUE, are based on the operating bands in Rel-16.</w:t>
      </w:r>
      <w:r w:rsidR="00FE5E9F">
        <w:rPr>
          <w:rFonts w:eastAsia="等线"/>
          <w:lang w:eastAsia="zh-CN"/>
        </w:rPr>
        <w:t xml:space="preserve"> </w:t>
      </w:r>
      <w:bookmarkStart w:id="6" w:name="_Hlk67499758"/>
      <w:r w:rsidR="00FE5E9F">
        <w:rPr>
          <w:rFonts w:eastAsia="等线"/>
          <w:lang w:eastAsia="zh-CN"/>
        </w:rPr>
        <w:t xml:space="preserve">It is suggested to introduce the operating bands </w:t>
      </w:r>
      <w:r w:rsidR="00990740">
        <w:rPr>
          <w:rFonts w:eastAsia="等线"/>
          <w:lang w:eastAsia="zh-CN"/>
        </w:rPr>
        <w:t>defined in Rel-16 in the new</w:t>
      </w:r>
      <w:r w:rsidR="00634D57">
        <w:rPr>
          <w:rFonts w:eastAsia="等线"/>
          <w:lang w:eastAsia="zh-CN"/>
        </w:rPr>
        <w:t>ly</w:t>
      </w:r>
      <w:r w:rsidR="00990740">
        <w:rPr>
          <w:rFonts w:eastAsia="等线"/>
          <w:lang w:eastAsia="zh-CN"/>
        </w:rPr>
        <w:t xml:space="preserve"> created TR for SL enhancement</w:t>
      </w:r>
      <w:bookmarkEnd w:id="6"/>
      <w:r w:rsidR="00B315C6">
        <w:rPr>
          <w:rFonts w:eastAsia="等线"/>
          <w:lang w:eastAsia="zh-CN"/>
        </w:rPr>
        <w:t xml:space="preserve">, </w:t>
      </w:r>
      <w:r w:rsidR="00B315C6" w:rsidRPr="00B315C6">
        <w:rPr>
          <w:rFonts w:eastAsia="等线"/>
          <w:lang w:eastAsia="zh-CN"/>
        </w:rPr>
        <w:t>along with newly introduced bands in Rel-17.</w:t>
      </w:r>
    </w:p>
    <w:p w14:paraId="75170F5C" w14:textId="21A8EECC" w:rsidR="00990740" w:rsidRPr="00276924" w:rsidRDefault="00990740" w:rsidP="00145DA0">
      <w:pPr>
        <w:rPr>
          <w:rFonts w:eastAsia="等线"/>
          <w:b/>
          <w:bCs/>
          <w:lang w:eastAsia="zh-CN"/>
        </w:rPr>
      </w:pPr>
      <w:r w:rsidRPr="00990740">
        <w:rPr>
          <w:rFonts w:eastAsia="等线" w:hint="eastAsia"/>
          <w:b/>
          <w:bCs/>
          <w:lang w:eastAsia="zh-CN"/>
        </w:rPr>
        <w:t>P</w:t>
      </w:r>
      <w:r w:rsidRPr="00990740">
        <w:rPr>
          <w:rFonts w:eastAsia="等线"/>
          <w:b/>
          <w:bCs/>
          <w:lang w:eastAsia="zh-CN"/>
        </w:rPr>
        <w:t>roposal 2:</w:t>
      </w:r>
      <w:r w:rsidRPr="00990740">
        <w:rPr>
          <w:b/>
          <w:bCs/>
        </w:rPr>
        <w:t xml:space="preserve"> </w:t>
      </w:r>
      <w:r w:rsidRPr="00990740">
        <w:rPr>
          <w:rFonts w:eastAsia="等线"/>
          <w:b/>
          <w:bCs/>
          <w:lang w:eastAsia="zh-CN"/>
        </w:rPr>
        <w:t>It is suggested to introduce the operating bands defined in Rel-16 in the new created TR for SL enhancement</w:t>
      </w:r>
      <w:r w:rsidR="00B315C6">
        <w:rPr>
          <w:rFonts w:eastAsia="等线"/>
          <w:b/>
          <w:bCs/>
          <w:lang w:eastAsia="zh-CN"/>
        </w:rPr>
        <w:t xml:space="preserve">, </w:t>
      </w:r>
      <w:bookmarkStart w:id="7" w:name="_Hlk67499848"/>
      <w:r w:rsidR="00B315C6">
        <w:rPr>
          <w:rFonts w:eastAsia="等线"/>
          <w:b/>
          <w:bCs/>
          <w:lang w:eastAsia="zh-CN"/>
        </w:rPr>
        <w:t>along with newly introduced bands in Rel-17</w:t>
      </w:r>
      <w:r w:rsidRPr="00990740">
        <w:rPr>
          <w:rFonts w:eastAsia="等线"/>
          <w:b/>
          <w:bCs/>
          <w:lang w:eastAsia="zh-CN"/>
        </w:rPr>
        <w:t>.</w:t>
      </w:r>
      <w:bookmarkEnd w:id="7"/>
    </w:p>
    <w:p w14:paraId="7F888C94" w14:textId="1F7E4548" w:rsidR="00894B97" w:rsidRPr="009715C6" w:rsidRDefault="00894B97" w:rsidP="00894B97">
      <w:pPr>
        <w:pStyle w:val="TH"/>
      </w:pPr>
      <w:r>
        <w:t xml:space="preserve">Table </w:t>
      </w:r>
      <w:r>
        <w:rPr>
          <w:lang w:eastAsia="zh-CN"/>
        </w:rPr>
        <w:t>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46"/>
        <w:gridCol w:w="1102"/>
        <w:gridCol w:w="382"/>
        <w:gridCol w:w="1102"/>
        <w:gridCol w:w="1063"/>
        <w:gridCol w:w="372"/>
        <w:gridCol w:w="1063"/>
        <w:gridCol w:w="1127"/>
        <w:gridCol w:w="1114"/>
      </w:tblGrid>
      <w:tr w:rsidR="00894B97" w:rsidRPr="009715C6" w14:paraId="4C45A370" w14:textId="77777777" w:rsidTr="00894B97">
        <w:trPr>
          <w:trHeight w:val="284"/>
          <w:jc w:val="center"/>
        </w:trPr>
        <w:tc>
          <w:tcPr>
            <w:tcW w:w="1546" w:type="dxa"/>
            <w:tcBorders>
              <w:top w:val="single" w:sz="4" w:space="0" w:color="auto"/>
              <w:left w:val="single" w:sz="4" w:space="0" w:color="auto"/>
              <w:right w:val="single" w:sz="4" w:space="0" w:color="auto"/>
            </w:tcBorders>
            <w:shd w:val="clear" w:color="auto" w:fill="auto"/>
          </w:tcPr>
          <w:p w14:paraId="348617E8" w14:textId="77777777" w:rsidR="00894B97" w:rsidRPr="00116AA0" w:rsidRDefault="00894B97" w:rsidP="00187346">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86" w:type="dxa"/>
            <w:gridSpan w:val="3"/>
            <w:tcBorders>
              <w:top w:val="single" w:sz="4" w:space="0" w:color="auto"/>
              <w:left w:val="single" w:sz="4" w:space="0" w:color="auto"/>
              <w:bottom w:val="single" w:sz="4" w:space="0" w:color="auto"/>
              <w:right w:val="single" w:sz="4" w:space="0" w:color="auto"/>
            </w:tcBorders>
          </w:tcPr>
          <w:p w14:paraId="174FE8CA" w14:textId="77777777" w:rsidR="00894B97" w:rsidRPr="00116AA0" w:rsidRDefault="00894B97" w:rsidP="00187346">
            <w:pPr>
              <w:pStyle w:val="TAH"/>
              <w:rPr>
                <w:rFonts w:cs="Arial"/>
              </w:rPr>
            </w:pPr>
            <w:proofErr w:type="spellStart"/>
            <w:r w:rsidRPr="00BF790F">
              <w:rPr>
                <w:rFonts w:cs="Arial"/>
              </w:rPr>
              <w:t>Sidelink</w:t>
            </w:r>
            <w:proofErr w:type="spellEnd"/>
            <w:r w:rsidRPr="00BF790F">
              <w:rPr>
                <w:rFonts w:cs="Arial"/>
              </w:rPr>
              <w:t xml:space="preserve"> (SL) Transmission operating band</w:t>
            </w:r>
          </w:p>
        </w:tc>
        <w:tc>
          <w:tcPr>
            <w:tcW w:w="2498" w:type="dxa"/>
            <w:gridSpan w:val="3"/>
            <w:tcBorders>
              <w:top w:val="single" w:sz="4" w:space="0" w:color="auto"/>
              <w:bottom w:val="single" w:sz="4" w:space="0" w:color="auto"/>
              <w:right w:val="single" w:sz="4" w:space="0" w:color="auto"/>
            </w:tcBorders>
          </w:tcPr>
          <w:p w14:paraId="6FA24820" w14:textId="6D53E95E" w:rsidR="00894B97" w:rsidRPr="00116AA0" w:rsidRDefault="00894B97" w:rsidP="00187346">
            <w:pPr>
              <w:pStyle w:val="TAH"/>
              <w:rPr>
                <w:rFonts w:cs="Arial"/>
              </w:rPr>
            </w:pPr>
            <w:proofErr w:type="spellStart"/>
            <w:r w:rsidRPr="00BF790F">
              <w:rPr>
                <w:rFonts w:cs="Arial"/>
              </w:rPr>
              <w:t>Sidelink</w:t>
            </w:r>
            <w:proofErr w:type="spellEnd"/>
            <w:r w:rsidRPr="00BF790F">
              <w:rPr>
                <w:rFonts w:cs="Arial"/>
              </w:rPr>
              <w:t xml:space="preserve"> (</w:t>
            </w:r>
            <w:r w:rsidR="00946532" w:rsidRPr="00BF790F">
              <w:rPr>
                <w:rFonts w:cs="Arial"/>
              </w:rPr>
              <w:t>SL) Reception</w:t>
            </w:r>
            <w:r w:rsidRPr="00BF790F">
              <w:rPr>
                <w:rFonts w:cs="Arial"/>
              </w:rPr>
              <w:t xml:space="preserve"> operating band</w:t>
            </w:r>
          </w:p>
        </w:tc>
        <w:tc>
          <w:tcPr>
            <w:tcW w:w="1127" w:type="dxa"/>
            <w:tcBorders>
              <w:top w:val="single" w:sz="4" w:space="0" w:color="auto"/>
              <w:right w:val="single" w:sz="4" w:space="0" w:color="auto"/>
            </w:tcBorders>
            <w:shd w:val="clear" w:color="auto" w:fill="auto"/>
          </w:tcPr>
          <w:p w14:paraId="3FB5DD0D" w14:textId="77777777" w:rsidR="00894B97" w:rsidRPr="00BF790F" w:rsidRDefault="00894B97" w:rsidP="00187346">
            <w:pPr>
              <w:pStyle w:val="TAH"/>
              <w:rPr>
                <w:rFonts w:cs="Arial"/>
                <w:lang w:eastAsia="zh-CN"/>
              </w:rPr>
            </w:pPr>
            <w:r w:rsidRPr="00BF790F">
              <w:rPr>
                <w:rFonts w:cs="Arial"/>
                <w:lang w:eastAsia="zh-CN"/>
              </w:rPr>
              <w:t>Duplex Mode</w:t>
            </w:r>
          </w:p>
        </w:tc>
        <w:tc>
          <w:tcPr>
            <w:tcW w:w="1114" w:type="dxa"/>
            <w:tcBorders>
              <w:top w:val="single" w:sz="4" w:space="0" w:color="auto"/>
              <w:right w:val="single" w:sz="4" w:space="0" w:color="auto"/>
            </w:tcBorders>
            <w:shd w:val="clear" w:color="auto" w:fill="auto"/>
          </w:tcPr>
          <w:p w14:paraId="3EEE0514" w14:textId="77777777" w:rsidR="00894B97" w:rsidRPr="00BF790F" w:rsidRDefault="00894B97" w:rsidP="00187346">
            <w:pPr>
              <w:pStyle w:val="TAH"/>
              <w:rPr>
                <w:rFonts w:cs="Arial"/>
                <w:lang w:eastAsia="zh-CN"/>
              </w:rPr>
            </w:pPr>
            <w:r w:rsidRPr="00BF790F">
              <w:rPr>
                <w:rFonts w:cs="Arial"/>
                <w:lang w:eastAsia="zh-CN"/>
              </w:rPr>
              <w:t>Interface</w:t>
            </w:r>
          </w:p>
        </w:tc>
      </w:tr>
      <w:tr w:rsidR="00894B97" w:rsidRPr="009715C6" w14:paraId="52A6C736" w14:textId="77777777" w:rsidTr="00894B97">
        <w:trPr>
          <w:trHeight w:val="284"/>
          <w:jc w:val="center"/>
        </w:trPr>
        <w:tc>
          <w:tcPr>
            <w:tcW w:w="1546" w:type="dxa"/>
            <w:tcBorders>
              <w:left w:val="single" w:sz="4" w:space="0" w:color="auto"/>
              <w:bottom w:val="single" w:sz="4" w:space="0" w:color="auto"/>
              <w:right w:val="single" w:sz="4" w:space="0" w:color="auto"/>
            </w:tcBorders>
            <w:shd w:val="clear" w:color="auto" w:fill="auto"/>
          </w:tcPr>
          <w:p w14:paraId="269BCAFE" w14:textId="77777777" w:rsidR="00894B97" w:rsidRPr="00116AA0" w:rsidRDefault="00894B97" w:rsidP="00187346">
            <w:pPr>
              <w:pStyle w:val="TH"/>
              <w:spacing w:before="0" w:after="0"/>
              <w:outlineLvl w:val="0"/>
              <w:rPr>
                <w:rFonts w:cs="Arial"/>
                <w:sz w:val="18"/>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41C73ACE" w14:textId="77777777" w:rsidR="00894B97" w:rsidRPr="00116AA0" w:rsidRDefault="00894B97" w:rsidP="00187346">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w:t>
            </w:r>
            <w:proofErr w:type="gramStart"/>
            <w:r w:rsidRPr="00116AA0">
              <w:rPr>
                <w:rFonts w:cs="Arial"/>
              </w:rPr>
              <w:t xml:space="preserve">–  </w:t>
            </w:r>
            <w:proofErr w:type="spellStart"/>
            <w:r w:rsidRPr="00116AA0">
              <w:rPr>
                <w:rFonts w:cs="Arial"/>
              </w:rPr>
              <w:t>F</w:t>
            </w:r>
            <w:r w:rsidRPr="00116AA0">
              <w:rPr>
                <w:rFonts w:cs="Arial"/>
                <w:vertAlign w:val="subscript"/>
              </w:rPr>
              <w:t>UL</w:t>
            </w:r>
            <w:proofErr w:type="gramEnd"/>
            <w:r w:rsidRPr="00116AA0">
              <w:rPr>
                <w:rFonts w:cs="Arial"/>
                <w:vertAlign w:val="subscript"/>
              </w:rPr>
              <w:t>_high</w:t>
            </w:r>
            <w:proofErr w:type="spellEnd"/>
          </w:p>
        </w:tc>
        <w:tc>
          <w:tcPr>
            <w:tcW w:w="2498" w:type="dxa"/>
            <w:gridSpan w:val="3"/>
            <w:tcBorders>
              <w:top w:val="single" w:sz="4" w:space="0" w:color="auto"/>
              <w:bottom w:val="single" w:sz="4" w:space="0" w:color="auto"/>
              <w:right w:val="single" w:sz="4" w:space="0" w:color="auto"/>
            </w:tcBorders>
          </w:tcPr>
          <w:p w14:paraId="1327C416" w14:textId="77777777" w:rsidR="00894B97" w:rsidRPr="00116AA0" w:rsidRDefault="00894B97" w:rsidP="00187346">
            <w:pPr>
              <w:pStyle w:val="TAH"/>
              <w:rPr>
                <w:rFonts w:cs="Arial"/>
                <w:b w:val="0"/>
              </w:rPr>
            </w:pPr>
            <w:proofErr w:type="spellStart"/>
            <w:r w:rsidRPr="00116AA0">
              <w:rPr>
                <w:rFonts w:cs="Arial"/>
              </w:rPr>
              <w:t>F</w:t>
            </w:r>
            <w:r w:rsidRPr="00116AA0">
              <w:rPr>
                <w:rFonts w:cs="Arial"/>
                <w:vertAlign w:val="subscript"/>
              </w:rPr>
              <w:t>DL_</w:t>
            </w:r>
            <w:proofErr w:type="gramStart"/>
            <w:r w:rsidRPr="00116AA0">
              <w:rPr>
                <w:rFonts w:cs="Arial"/>
                <w:vertAlign w:val="subscript"/>
              </w:rPr>
              <w:t>low</w:t>
            </w:r>
            <w:proofErr w:type="spellEnd"/>
            <w:r w:rsidRPr="00116AA0">
              <w:rPr>
                <w:rFonts w:cs="Arial"/>
              </w:rPr>
              <w:t xml:space="preserve">  –</w:t>
            </w:r>
            <w:proofErr w:type="gramEnd"/>
            <w:r w:rsidRPr="00116AA0">
              <w:rPr>
                <w:rFonts w:cs="Arial"/>
              </w:rPr>
              <w:t xml:space="preserve">  </w:t>
            </w:r>
            <w:proofErr w:type="spellStart"/>
            <w:r w:rsidRPr="00116AA0">
              <w:rPr>
                <w:rFonts w:cs="Arial"/>
              </w:rPr>
              <w:t>F</w:t>
            </w:r>
            <w:r w:rsidRPr="00116AA0">
              <w:rPr>
                <w:rFonts w:cs="Arial"/>
                <w:vertAlign w:val="subscript"/>
              </w:rPr>
              <w:t>DL_high</w:t>
            </w:r>
            <w:proofErr w:type="spellEnd"/>
          </w:p>
        </w:tc>
        <w:tc>
          <w:tcPr>
            <w:tcW w:w="1127" w:type="dxa"/>
            <w:tcBorders>
              <w:bottom w:val="single" w:sz="4" w:space="0" w:color="auto"/>
              <w:right w:val="single" w:sz="4" w:space="0" w:color="auto"/>
            </w:tcBorders>
            <w:shd w:val="clear" w:color="auto" w:fill="auto"/>
          </w:tcPr>
          <w:p w14:paraId="779A2BE6" w14:textId="77777777" w:rsidR="00894B97" w:rsidRPr="00116AA0" w:rsidRDefault="00894B97" w:rsidP="00187346">
            <w:pPr>
              <w:pStyle w:val="TAH"/>
              <w:rPr>
                <w:rFonts w:cs="Arial"/>
              </w:rPr>
            </w:pPr>
          </w:p>
        </w:tc>
        <w:tc>
          <w:tcPr>
            <w:tcW w:w="1114" w:type="dxa"/>
            <w:tcBorders>
              <w:bottom w:val="single" w:sz="4" w:space="0" w:color="auto"/>
              <w:right w:val="single" w:sz="4" w:space="0" w:color="auto"/>
            </w:tcBorders>
            <w:shd w:val="clear" w:color="auto" w:fill="auto"/>
          </w:tcPr>
          <w:p w14:paraId="70930153" w14:textId="77777777" w:rsidR="00894B97" w:rsidRPr="00116AA0" w:rsidRDefault="00894B97" w:rsidP="00187346">
            <w:pPr>
              <w:pStyle w:val="TAH"/>
              <w:rPr>
                <w:rFonts w:cs="Arial"/>
              </w:rPr>
            </w:pPr>
          </w:p>
        </w:tc>
      </w:tr>
      <w:tr w:rsidR="00894B97" w:rsidRPr="009715C6" w14:paraId="2F0D07A7" w14:textId="77777777" w:rsidTr="00894B97">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63353869" w14:textId="77777777" w:rsidR="00894B97" w:rsidRDefault="00894B97" w:rsidP="00187346">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102" w:type="dxa"/>
            <w:tcBorders>
              <w:top w:val="single" w:sz="4" w:space="0" w:color="auto"/>
              <w:left w:val="single" w:sz="4" w:space="0" w:color="auto"/>
              <w:bottom w:val="single" w:sz="4" w:space="0" w:color="auto"/>
            </w:tcBorders>
          </w:tcPr>
          <w:p w14:paraId="0BC1ED2A" w14:textId="77777777" w:rsidR="00894B97" w:rsidRDefault="00894B97" w:rsidP="00187346">
            <w:pPr>
              <w:pStyle w:val="TAR"/>
              <w:jc w:val="center"/>
              <w:rPr>
                <w:rFonts w:cs="Arial"/>
                <w:lang w:eastAsia="ko-KR"/>
              </w:rPr>
            </w:pPr>
            <w:r w:rsidRPr="005011A0">
              <w:rPr>
                <w:rFonts w:cs="Arial" w:hint="eastAsia"/>
                <w:lang w:eastAsia="ko-KR"/>
              </w:rPr>
              <w:t>2570 MHz</w:t>
            </w:r>
          </w:p>
        </w:tc>
        <w:tc>
          <w:tcPr>
            <w:tcW w:w="382" w:type="dxa"/>
            <w:tcBorders>
              <w:top w:val="single" w:sz="4" w:space="0" w:color="auto"/>
              <w:bottom w:val="single" w:sz="4" w:space="0" w:color="auto"/>
            </w:tcBorders>
          </w:tcPr>
          <w:p w14:paraId="29B40FA5" w14:textId="77777777" w:rsidR="00894B97" w:rsidRDefault="00894B97" w:rsidP="00187346">
            <w:pPr>
              <w:pStyle w:val="TAC"/>
              <w:rPr>
                <w:rFonts w:cs="Arial"/>
              </w:rPr>
            </w:pPr>
            <w:r w:rsidRPr="005011A0">
              <w:rPr>
                <w:rFonts w:cs="Arial" w:hint="eastAsia"/>
              </w:rPr>
              <w:t>-</w:t>
            </w:r>
          </w:p>
        </w:tc>
        <w:tc>
          <w:tcPr>
            <w:tcW w:w="1102" w:type="dxa"/>
            <w:tcBorders>
              <w:top w:val="single" w:sz="4" w:space="0" w:color="auto"/>
              <w:bottom w:val="single" w:sz="4" w:space="0" w:color="auto"/>
              <w:right w:val="single" w:sz="4" w:space="0" w:color="auto"/>
            </w:tcBorders>
          </w:tcPr>
          <w:p w14:paraId="7BC8E6EF" w14:textId="77777777" w:rsidR="00894B97" w:rsidRDefault="00894B97" w:rsidP="00187346">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63" w:type="dxa"/>
            <w:tcBorders>
              <w:top w:val="single" w:sz="4" w:space="0" w:color="auto"/>
              <w:left w:val="single" w:sz="4" w:space="0" w:color="auto"/>
              <w:bottom w:val="single" w:sz="4" w:space="0" w:color="auto"/>
            </w:tcBorders>
          </w:tcPr>
          <w:p w14:paraId="65504F4A" w14:textId="77777777" w:rsidR="00894B97" w:rsidRDefault="00894B97" w:rsidP="00187346">
            <w:pPr>
              <w:pStyle w:val="TAR"/>
              <w:jc w:val="center"/>
              <w:rPr>
                <w:rFonts w:cs="Arial"/>
                <w:lang w:eastAsia="ko-KR"/>
              </w:rPr>
            </w:pPr>
            <w:r w:rsidRPr="005011A0">
              <w:rPr>
                <w:rFonts w:cs="Arial" w:hint="eastAsia"/>
                <w:lang w:eastAsia="ko-KR"/>
              </w:rPr>
              <w:t>2570 MHz</w:t>
            </w:r>
          </w:p>
        </w:tc>
        <w:tc>
          <w:tcPr>
            <w:tcW w:w="372" w:type="dxa"/>
            <w:tcBorders>
              <w:top w:val="single" w:sz="4" w:space="0" w:color="auto"/>
              <w:bottom w:val="single" w:sz="4" w:space="0" w:color="auto"/>
            </w:tcBorders>
          </w:tcPr>
          <w:p w14:paraId="54FEBC72" w14:textId="77777777" w:rsidR="00894B97" w:rsidRDefault="00894B97" w:rsidP="00187346">
            <w:pPr>
              <w:pStyle w:val="TAC"/>
              <w:rPr>
                <w:rFonts w:cs="Arial"/>
              </w:rPr>
            </w:pPr>
            <w:r w:rsidRPr="005011A0">
              <w:rPr>
                <w:rFonts w:cs="Arial" w:hint="eastAsia"/>
              </w:rPr>
              <w:t>-</w:t>
            </w:r>
          </w:p>
        </w:tc>
        <w:tc>
          <w:tcPr>
            <w:tcW w:w="1063" w:type="dxa"/>
            <w:tcBorders>
              <w:top w:val="single" w:sz="4" w:space="0" w:color="auto"/>
              <w:bottom w:val="single" w:sz="4" w:space="0" w:color="auto"/>
              <w:right w:val="single" w:sz="4" w:space="0" w:color="auto"/>
            </w:tcBorders>
          </w:tcPr>
          <w:p w14:paraId="4B905733" w14:textId="77777777" w:rsidR="00894B97" w:rsidRDefault="00894B97" w:rsidP="00187346">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27" w:type="dxa"/>
            <w:tcBorders>
              <w:top w:val="single" w:sz="4" w:space="0" w:color="auto"/>
              <w:bottom w:val="single" w:sz="4" w:space="0" w:color="auto"/>
              <w:right w:val="single" w:sz="4" w:space="0" w:color="auto"/>
            </w:tcBorders>
          </w:tcPr>
          <w:p w14:paraId="7B6E2E0B" w14:textId="77777777" w:rsidR="00894B97" w:rsidRPr="00BF790F" w:rsidRDefault="00894B97" w:rsidP="00187346">
            <w:pPr>
              <w:pStyle w:val="TAC"/>
              <w:rPr>
                <w:rFonts w:cs="Arial"/>
                <w:lang w:eastAsia="ko-KR"/>
              </w:rPr>
            </w:pPr>
            <w:r>
              <w:rPr>
                <w:rFonts w:cs="Arial" w:hint="eastAsia"/>
                <w:lang w:eastAsia="ko-KR"/>
              </w:rPr>
              <w:t>HD</w:t>
            </w:r>
          </w:p>
        </w:tc>
        <w:tc>
          <w:tcPr>
            <w:tcW w:w="1114" w:type="dxa"/>
            <w:tcBorders>
              <w:top w:val="single" w:sz="4" w:space="0" w:color="auto"/>
              <w:bottom w:val="single" w:sz="4" w:space="0" w:color="auto"/>
              <w:right w:val="single" w:sz="4" w:space="0" w:color="auto"/>
            </w:tcBorders>
          </w:tcPr>
          <w:p w14:paraId="4CE95920" w14:textId="77777777" w:rsidR="00894B97" w:rsidRPr="00BF790F" w:rsidRDefault="00894B97" w:rsidP="00187346">
            <w:pPr>
              <w:pStyle w:val="TAC"/>
              <w:rPr>
                <w:rFonts w:cs="Arial"/>
                <w:lang w:eastAsia="ko-KR"/>
              </w:rPr>
            </w:pPr>
            <w:r>
              <w:rPr>
                <w:rFonts w:cs="Arial" w:hint="eastAsia"/>
                <w:lang w:eastAsia="ko-KR"/>
              </w:rPr>
              <w:t>PC5</w:t>
            </w:r>
          </w:p>
        </w:tc>
      </w:tr>
      <w:tr w:rsidR="00894B97" w:rsidRPr="00BF790F" w14:paraId="35AA2BBA" w14:textId="77777777" w:rsidTr="00894B97">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21EB6225" w14:textId="77777777" w:rsidR="00894B97" w:rsidRPr="00116AA0" w:rsidRDefault="00894B97" w:rsidP="00187346">
            <w:pPr>
              <w:pStyle w:val="TAC"/>
              <w:rPr>
                <w:rFonts w:cs="Arial"/>
                <w:lang w:eastAsia="ko-KR"/>
              </w:rPr>
            </w:pPr>
            <w:r>
              <w:rPr>
                <w:rFonts w:cs="Arial" w:hint="eastAsia"/>
                <w:lang w:eastAsia="zh-CN"/>
              </w:rPr>
              <w:t>n</w:t>
            </w:r>
            <w:r>
              <w:rPr>
                <w:rFonts w:cs="Arial" w:hint="eastAsia"/>
                <w:lang w:eastAsia="ko-KR"/>
              </w:rPr>
              <w:t>47</w:t>
            </w:r>
          </w:p>
        </w:tc>
        <w:tc>
          <w:tcPr>
            <w:tcW w:w="1102" w:type="dxa"/>
            <w:tcBorders>
              <w:top w:val="single" w:sz="4" w:space="0" w:color="auto"/>
              <w:left w:val="single" w:sz="4" w:space="0" w:color="auto"/>
              <w:bottom w:val="single" w:sz="4" w:space="0" w:color="auto"/>
            </w:tcBorders>
          </w:tcPr>
          <w:p w14:paraId="5E20DC10" w14:textId="77777777" w:rsidR="00894B97" w:rsidRPr="00116AA0" w:rsidRDefault="00894B97" w:rsidP="00187346">
            <w:pPr>
              <w:pStyle w:val="TAR"/>
              <w:jc w:val="center"/>
              <w:rPr>
                <w:rFonts w:cs="Arial"/>
                <w:lang w:eastAsia="ko-KR"/>
              </w:rPr>
            </w:pPr>
            <w:r>
              <w:rPr>
                <w:rFonts w:cs="Arial" w:hint="eastAsia"/>
                <w:lang w:eastAsia="ko-KR"/>
              </w:rPr>
              <w:t>5855 MHz</w:t>
            </w:r>
          </w:p>
        </w:tc>
        <w:tc>
          <w:tcPr>
            <w:tcW w:w="382" w:type="dxa"/>
            <w:tcBorders>
              <w:top w:val="single" w:sz="4" w:space="0" w:color="auto"/>
              <w:bottom w:val="single" w:sz="4" w:space="0" w:color="auto"/>
            </w:tcBorders>
          </w:tcPr>
          <w:p w14:paraId="2DA73B9D" w14:textId="77777777" w:rsidR="00894B97" w:rsidRPr="00116AA0" w:rsidRDefault="00894B97" w:rsidP="00187346">
            <w:pPr>
              <w:pStyle w:val="TAC"/>
              <w:rPr>
                <w:rFonts w:cs="Arial"/>
              </w:rPr>
            </w:pPr>
            <w:r>
              <w:rPr>
                <w:rFonts w:cs="Arial" w:hint="eastAsia"/>
              </w:rPr>
              <w:t>-</w:t>
            </w:r>
          </w:p>
        </w:tc>
        <w:tc>
          <w:tcPr>
            <w:tcW w:w="1102" w:type="dxa"/>
            <w:tcBorders>
              <w:top w:val="single" w:sz="4" w:space="0" w:color="auto"/>
              <w:bottom w:val="single" w:sz="4" w:space="0" w:color="auto"/>
              <w:right w:val="single" w:sz="4" w:space="0" w:color="auto"/>
            </w:tcBorders>
          </w:tcPr>
          <w:p w14:paraId="03A6BBCC" w14:textId="77777777" w:rsidR="00894B97" w:rsidRPr="00116AA0" w:rsidRDefault="00894B97" w:rsidP="00187346">
            <w:pPr>
              <w:pStyle w:val="TAL"/>
              <w:jc w:val="center"/>
              <w:rPr>
                <w:rFonts w:cs="Arial"/>
                <w:lang w:eastAsia="ko-KR"/>
              </w:rPr>
            </w:pPr>
            <w:r>
              <w:rPr>
                <w:rFonts w:cs="Arial" w:hint="eastAsia"/>
                <w:lang w:eastAsia="ko-KR"/>
              </w:rPr>
              <w:t>5925 MHz</w:t>
            </w:r>
          </w:p>
        </w:tc>
        <w:tc>
          <w:tcPr>
            <w:tcW w:w="1063" w:type="dxa"/>
            <w:tcBorders>
              <w:top w:val="single" w:sz="4" w:space="0" w:color="auto"/>
              <w:left w:val="single" w:sz="4" w:space="0" w:color="auto"/>
              <w:bottom w:val="single" w:sz="4" w:space="0" w:color="auto"/>
            </w:tcBorders>
          </w:tcPr>
          <w:p w14:paraId="2E7F38B5" w14:textId="77777777" w:rsidR="00894B97" w:rsidRPr="00116AA0" w:rsidRDefault="00894B97" w:rsidP="00187346">
            <w:pPr>
              <w:pStyle w:val="TAR"/>
              <w:jc w:val="center"/>
              <w:rPr>
                <w:rFonts w:cs="Arial"/>
              </w:rPr>
            </w:pPr>
            <w:r>
              <w:rPr>
                <w:rFonts w:cs="Arial" w:hint="eastAsia"/>
                <w:lang w:eastAsia="ko-KR"/>
              </w:rPr>
              <w:t>5855 MHz</w:t>
            </w:r>
          </w:p>
        </w:tc>
        <w:tc>
          <w:tcPr>
            <w:tcW w:w="372" w:type="dxa"/>
            <w:tcBorders>
              <w:top w:val="single" w:sz="4" w:space="0" w:color="auto"/>
              <w:bottom w:val="single" w:sz="4" w:space="0" w:color="auto"/>
            </w:tcBorders>
          </w:tcPr>
          <w:p w14:paraId="61AF490D" w14:textId="77777777" w:rsidR="00894B97" w:rsidRPr="00116AA0" w:rsidRDefault="00894B97" w:rsidP="00187346">
            <w:pPr>
              <w:pStyle w:val="TAC"/>
              <w:rPr>
                <w:rFonts w:cs="Arial"/>
              </w:rPr>
            </w:pPr>
            <w:r>
              <w:rPr>
                <w:rFonts w:cs="Arial" w:hint="eastAsia"/>
              </w:rPr>
              <w:t>-</w:t>
            </w:r>
          </w:p>
        </w:tc>
        <w:tc>
          <w:tcPr>
            <w:tcW w:w="1063" w:type="dxa"/>
            <w:tcBorders>
              <w:top w:val="single" w:sz="4" w:space="0" w:color="auto"/>
              <w:bottom w:val="single" w:sz="4" w:space="0" w:color="auto"/>
              <w:right w:val="single" w:sz="4" w:space="0" w:color="auto"/>
            </w:tcBorders>
          </w:tcPr>
          <w:p w14:paraId="1C9254A3" w14:textId="77777777" w:rsidR="00894B97" w:rsidRPr="00116AA0" w:rsidRDefault="00894B97" w:rsidP="00187346">
            <w:pPr>
              <w:pStyle w:val="TAL"/>
              <w:jc w:val="center"/>
              <w:rPr>
                <w:rFonts w:cs="Arial"/>
              </w:rPr>
            </w:pPr>
            <w:r>
              <w:rPr>
                <w:rFonts w:cs="Arial" w:hint="eastAsia"/>
                <w:lang w:eastAsia="ko-KR"/>
              </w:rPr>
              <w:t>5925 MHz</w:t>
            </w:r>
          </w:p>
        </w:tc>
        <w:tc>
          <w:tcPr>
            <w:tcW w:w="1127" w:type="dxa"/>
            <w:tcBorders>
              <w:top w:val="single" w:sz="4" w:space="0" w:color="auto"/>
              <w:bottom w:val="single" w:sz="4" w:space="0" w:color="auto"/>
              <w:right w:val="single" w:sz="4" w:space="0" w:color="auto"/>
            </w:tcBorders>
          </w:tcPr>
          <w:p w14:paraId="34C5ADAF" w14:textId="77777777" w:rsidR="00894B97" w:rsidRPr="00BF790F" w:rsidRDefault="00894B97" w:rsidP="00187346">
            <w:pPr>
              <w:pStyle w:val="TAC"/>
              <w:rPr>
                <w:rFonts w:cs="Arial"/>
                <w:lang w:eastAsia="ko-KR"/>
              </w:rPr>
            </w:pPr>
            <w:r>
              <w:rPr>
                <w:rFonts w:cs="Arial" w:hint="eastAsia"/>
                <w:lang w:eastAsia="ko-KR"/>
              </w:rPr>
              <w:t>H</w:t>
            </w:r>
            <w:r w:rsidRPr="00BF790F">
              <w:rPr>
                <w:rFonts w:cs="Arial" w:hint="eastAsia"/>
                <w:lang w:eastAsia="ko-KR"/>
              </w:rPr>
              <w:t>D</w:t>
            </w:r>
          </w:p>
        </w:tc>
        <w:tc>
          <w:tcPr>
            <w:tcW w:w="1114" w:type="dxa"/>
            <w:tcBorders>
              <w:top w:val="single" w:sz="4" w:space="0" w:color="auto"/>
              <w:bottom w:val="single" w:sz="4" w:space="0" w:color="auto"/>
              <w:right w:val="single" w:sz="4" w:space="0" w:color="auto"/>
            </w:tcBorders>
          </w:tcPr>
          <w:p w14:paraId="1EA4DC75" w14:textId="77777777" w:rsidR="00894B97" w:rsidRPr="00BF790F" w:rsidRDefault="00894B97" w:rsidP="00187346">
            <w:pPr>
              <w:pStyle w:val="TAC"/>
              <w:rPr>
                <w:rFonts w:cs="Arial"/>
                <w:lang w:eastAsia="ko-KR"/>
              </w:rPr>
            </w:pPr>
            <w:r w:rsidRPr="00BF790F">
              <w:rPr>
                <w:rFonts w:cs="Arial" w:hint="eastAsia"/>
                <w:lang w:eastAsia="ko-KR"/>
              </w:rPr>
              <w:t>PC5</w:t>
            </w:r>
          </w:p>
        </w:tc>
      </w:tr>
      <w:tr w:rsidR="00870571" w:rsidRPr="00BF790F" w14:paraId="1C1670FF" w14:textId="77777777" w:rsidTr="00894B97">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1B3BFCBA" w14:textId="5E764C94" w:rsidR="00870571" w:rsidRPr="00276924" w:rsidRDefault="00870571" w:rsidP="00187346">
            <w:pPr>
              <w:pStyle w:val="TAC"/>
              <w:rPr>
                <w:rFonts w:eastAsia="等线" w:cs="Arial"/>
                <w:lang w:eastAsia="zh-CN"/>
              </w:rPr>
            </w:pPr>
            <w:r w:rsidRPr="00276924">
              <w:rPr>
                <w:rFonts w:eastAsia="等线" w:cs="Arial" w:hint="eastAsia"/>
                <w:lang w:eastAsia="zh-CN"/>
              </w:rPr>
              <w:t>n</w:t>
            </w:r>
            <w:r w:rsidRPr="00276924">
              <w:rPr>
                <w:rFonts w:eastAsia="等线" w:cs="Arial"/>
                <w:lang w:eastAsia="zh-CN"/>
              </w:rPr>
              <w:t>14</w:t>
            </w:r>
            <w:r w:rsidR="00D47F0C" w:rsidRPr="00276924">
              <w:rPr>
                <w:rFonts w:eastAsia="等线" w:cs="Arial"/>
                <w:vertAlign w:val="superscript"/>
                <w:lang w:eastAsia="zh-CN"/>
              </w:rPr>
              <w:t>2</w:t>
            </w:r>
          </w:p>
        </w:tc>
        <w:tc>
          <w:tcPr>
            <w:tcW w:w="1102" w:type="dxa"/>
            <w:tcBorders>
              <w:top w:val="single" w:sz="4" w:space="0" w:color="auto"/>
              <w:left w:val="single" w:sz="4" w:space="0" w:color="auto"/>
              <w:bottom w:val="single" w:sz="4" w:space="0" w:color="auto"/>
            </w:tcBorders>
          </w:tcPr>
          <w:p w14:paraId="675B1E4B" w14:textId="10C4D2A4" w:rsidR="00870571" w:rsidRPr="00276924" w:rsidRDefault="00306CD7" w:rsidP="00187346">
            <w:pPr>
              <w:pStyle w:val="TAR"/>
              <w:jc w:val="center"/>
              <w:rPr>
                <w:rFonts w:eastAsia="等线" w:cs="Arial"/>
                <w:lang w:eastAsia="zh-CN"/>
              </w:rPr>
            </w:pPr>
            <w:r w:rsidRPr="00276924">
              <w:rPr>
                <w:rFonts w:eastAsia="等线" w:cs="Arial" w:hint="eastAsia"/>
                <w:lang w:eastAsia="zh-CN"/>
              </w:rPr>
              <w:t>7</w:t>
            </w:r>
            <w:r w:rsidRPr="00276924">
              <w:rPr>
                <w:rFonts w:eastAsia="等线" w:cs="Arial"/>
                <w:lang w:eastAsia="zh-CN"/>
              </w:rPr>
              <w:t>88 MHz</w:t>
            </w:r>
          </w:p>
        </w:tc>
        <w:tc>
          <w:tcPr>
            <w:tcW w:w="382" w:type="dxa"/>
            <w:tcBorders>
              <w:top w:val="single" w:sz="4" w:space="0" w:color="auto"/>
              <w:bottom w:val="single" w:sz="4" w:space="0" w:color="auto"/>
            </w:tcBorders>
          </w:tcPr>
          <w:p w14:paraId="2DA62253" w14:textId="210B9066" w:rsidR="00870571" w:rsidRPr="00276924" w:rsidRDefault="00306CD7" w:rsidP="00187346">
            <w:pPr>
              <w:pStyle w:val="TAC"/>
              <w:rPr>
                <w:rFonts w:eastAsia="等线" w:cs="Arial"/>
                <w:lang w:eastAsia="zh-CN"/>
              </w:rPr>
            </w:pPr>
            <w:r w:rsidRPr="00276924">
              <w:rPr>
                <w:rFonts w:eastAsia="等线" w:cs="Arial" w:hint="eastAsia"/>
                <w:lang w:eastAsia="zh-CN"/>
              </w:rPr>
              <w:t>-</w:t>
            </w:r>
          </w:p>
        </w:tc>
        <w:tc>
          <w:tcPr>
            <w:tcW w:w="1102" w:type="dxa"/>
            <w:tcBorders>
              <w:top w:val="single" w:sz="4" w:space="0" w:color="auto"/>
              <w:bottom w:val="single" w:sz="4" w:space="0" w:color="auto"/>
              <w:right w:val="single" w:sz="4" w:space="0" w:color="auto"/>
            </w:tcBorders>
          </w:tcPr>
          <w:p w14:paraId="597FA663" w14:textId="784A5D2C" w:rsidR="00870571" w:rsidRPr="00276924" w:rsidRDefault="00306CD7" w:rsidP="00187346">
            <w:pPr>
              <w:pStyle w:val="TAL"/>
              <w:jc w:val="center"/>
              <w:rPr>
                <w:rFonts w:eastAsia="等线" w:cs="Arial"/>
                <w:lang w:eastAsia="zh-CN"/>
              </w:rPr>
            </w:pPr>
            <w:r w:rsidRPr="00276924">
              <w:rPr>
                <w:rFonts w:eastAsia="等线" w:cs="Arial" w:hint="eastAsia"/>
                <w:lang w:eastAsia="zh-CN"/>
              </w:rPr>
              <w:t>7</w:t>
            </w:r>
            <w:r w:rsidRPr="00276924">
              <w:rPr>
                <w:rFonts w:eastAsia="等线" w:cs="Arial"/>
                <w:lang w:eastAsia="zh-CN"/>
              </w:rPr>
              <w:t>98 MHz</w:t>
            </w:r>
          </w:p>
        </w:tc>
        <w:tc>
          <w:tcPr>
            <w:tcW w:w="1063" w:type="dxa"/>
            <w:tcBorders>
              <w:top w:val="single" w:sz="4" w:space="0" w:color="auto"/>
              <w:left w:val="single" w:sz="4" w:space="0" w:color="auto"/>
              <w:bottom w:val="single" w:sz="4" w:space="0" w:color="auto"/>
            </w:tcBorders>
          </w:tcPr>
          <w:p w14:paraId="111F14CF" w14:textId="1B2DE907" w:rsidR="00870571" w:rsidRPr="00276924" w:rsidRDefault="00306CD7" w:rsidP="00187346">
            <w:pPr>
              <w:pStyle w:val="TAR"/>
              <w:jc w:val="center"/>
              <w:rPr>
                <w:rFonts w:eastAsia="等线" w:cs="Arial"/>
                <w:lang w:eastAsia="zh-CN"/>
              </w:rPr>
            </w:pPr>
            <w:r w:rsidRPr="00276924">
              <w:rPr>
                <w:rFonts w:eastAsia="等线" w:cs="Arial" w:hint="eastAsia"/>
                <w:lang w:eastAsia="zh-CN"/>
              </w:rPr>
              <w:t>7</w:t>
            </w:r>
            <w:r w:rsidRPr="00276924">
              <w:rPr>
                <w:rFonts w:eastAsia="等线" w:cs="Arial"/>
                <w:lang w:eastAsia="zh-CN"/>
              </w:rPr>
              <w:t>58 MHz</w:t>
            </w:r>
          </w:p>
        </w:tc>
        <w:tc>
          <w:tcPr>
            <w:tcW w:w="372" w:type="dxa"/>
            <w:tcBorders>
              <w:top w:val="single" w:sz="4" w:space="0" w:color="auto"/>
              <w:bottom w:val="single" w:sz="4" w:space="0" w:color="auto"/>
            </w:tcBorders>
          </w:tcPr>
          <w:p w14:paraId="706E11CD" w14:textId="0D041150" w:rsidR="00870571" w:rsidRPr="00276924" w:rsidRDefault="00306CD7" w:rsidP="00187346">
            <w:pPr>
              <w:pStyle w:val="TAC"/>
              <w:rPr>
                <w:rFonts w:eastAsia="等线" w:cs="Arial"/>
                <w:lang w:eastAsia="zh-CN"/>
              </w:rPr>
            </w:pPr>
            <w:r w:rsidRPr="00276924">
              <w:rPr>
                <w:rFonts w:eastAsia="等线" w:cs="Arial" w:hint="eastAsia"/>
                <w:lang w:eastAsia="zh-CN"/>
              </w:rPr>
              <w:t>-</w:t>
            </w:r>
          </w:p>
        </w:tc>
        <w:tc>
          <w:tcPr>
            <w:tcW w:w="1063" w:type="dxa"/>
            <w:tcBorders>
              <w:top w:val="single" w:sz="4" w:space="0" w:color="auto"/>
              <w:bottom w:val="single" w:sz="4" w:space="0" w:color="auto"/>
              <w:right w:val="single" w:sz="4" w:space="0" w:color="auto"/>
            </w:tcBorders>
          </w:tcPr>
          <w:p w14:paraId="49ADE60D" w14:textId="2AB0713E" w:rsidR="00870571" w:rsidRPr="00276924" w:rsidRDefault="00D47F0C" w:rsidP="00187346">
            <w:pPr>
              <w:pStyle w:val="TAL"/>
              <w:jc w:val="center"/>
              <w:rPr>
                <w:rFonts w:eastAsia="等线" w:cs="Arial"/>
                <w:lang w:eastAsia="zh-CN"/>
              </w:rPr>
            </w:pPr>
            <w:r w:rsidRPr="00276924">
              <w:rPr>
                <w:rFonts w:eastAsia="等线" w:cs="Arial" w:hint="eastAsia"/>
                <w:lang w:eastAsia="zh-CN"/>
              </w:rPr>
              <w:t>7</w:t>
            </w:r>
            <w:r w:rsidRPr="00276924">
              <w:rPr>
                <w:rFonts w:eastAsia="等线" w:cs="Arial"/>
                <w:lang w:eastAsia="zh-CN"/>
              </w:rPr>
              <w:t>68 MHz</w:t>
            </w:r>
          </w:p>
        </w:tc>
        <w:tc>
          <w:tcPr>
            <w:tcW w:w="1127" w:type="dxa"/>
            <w:tcBorders>
              <w:top w:val="single" w:sz="4" w:space="0" w:color="auto"/>
              <w:bottom w:val="single" w:sz="4" w:space="0" w:color="auto"/>
              <w:right w:val="single" w:sz="4" w:space="0" w:color="auto"/>
            </w:tcBorders>
          </w:tcPr>
          <w:p w14:paraId="2F5F4EE0" w14:textId="4D5A892C" w:rsidR="00870571" w:rsidRPr="00276924" w:rsidRDefault="00D47F0C" w:rsidP="00187346">
            <w:pPr>
              <w:pStyle w:val="TAC"/>
              <w:rPr>
                <w:rFonts w:eastAsia="等线" w:cs="Arial"/>
                <w:lang w:eastAsia="zh-CN"/>
              </w:rPr>
            </w:pPr>
            <w:r w:rsidRPr="00276924">
              <w:rPr>
                <w:rFonts w:eastAsia="等线" w:cs="Arial" w:hint="eastAsia"/>
                <w:lang w:eastAsia="zh-CN"/>
              </w:rPr>
              <w:t>H</w:t>
            </w:r>
            <w:r w:rsidRPr="00276924">
              <w:rPr>
                <w:rFonts w:eastAsia="等线" w:cs="Arial"/>
                <w:lang w:eastAsia="zh-CN"/>
              </w:rPr>
              <w:t>D</w:t>
            </w:r>
          </w:p>
        </w:tc>
        <w:tc>
          <w:tcPr>
            <w:tcW w:w="1114" w:type="dxa"/>
            <w:tcBorders>
              <w:top w:val="single" w:sz="4" w:space="0" w:color="auto"/>
              <w:bottom w:val="single" w:sz="4" w:space="0" w:color="auto"/>
              <w:right w:val="single" w:sz="4" w:space="0" w:color="auto"/>
            </w:tcBorders>
          </w:tcPr>
          <w:p w14:paraId="7661AC28" w14:textId="3D40151A" w:rsidR="00870571" w:rsidRPr="00276924" w:rsidRDefault="00D47F0C" w:rsidP="00187346">
            <w:pPr>
              <w:pStyle w:val="TAC"/>
              <w:rPr>
                <w:rFonts w:eastAsia="等线" w:cs="Arial"/>
                <w:lang w:eastAsia="zh-CN"/>
              </w:rPr>
            </w:pPr>
            <w:r w:rsidRPr="00276924">
              <w:rPr>
                <w:rFonts w:eastAsia="等线" w:cs="Arial" w:hint="eastAsia"/>
                <w:lang w:eastAsia="zh-CN"/>
              </w:rPr>
              <w:t>P</w:t>
            </w:r>
            <w:r w:rsidRPr="00276924">
              <w:rPr>
                <w:rFonts w:eastAsia="等线" w:cs="Arial"/>
                <w:lang w:eastAsia="zh-CN"/>
              </w:rPr>
              <w:t>C5</w:t>
            </w:r>
          </w:p>
        </w:tc>
      </w:tr>
      <w:tr w:rsidR="00894B97" w:rsidRPr="00BF790F" w14:paraId="5CF7EE7B" w14:textId="77777777" w:rsidTr="00894B97">
        <w:trPr>
          <w:trHeight w:val="284"/>
          <w:jc w:val="center"/>
        </w:trPr>
        <w:tc>
          <w:tcPr>
            <w:tcW w:w="8871" w:type="dxa"/>
            <w:gridSpan w:val="9"/>
            <w:tcBorders>
              <w:top w:val="single" w:sz="4" w:space="0" w:color="auto"/>
              <w:left w:val="single" w:sz="4" w:space="0" w:color="auto"/>
              <w:bottom w:val="single" w:sz="4" w:space="0" w:color="auto"/>
              <w:right w:val="single" w:sz="4" w:space="0" w:color="auto"/>
            </w:tcBorders>
            <w:vAlign w:val="center"/>
          </w:tcPr>
          <w:p w14:paraId="5EFC41F2" w14:textId="77777777" w:rsidR="00894B97" w:rsidRDefault="00894B97" w:rsidP="00187346">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p w14:paraId="5C5C5363" w14:textId="0B645990" w:rsidR="00D47F0C" w:rsidRPr="00946532" w:rsidRDefault="00D47F0C" w:rsidP="00CB1103">
            <w:pPr>
              <w:keepNext/>
              <w:keepLines/>
              <w:spacing w:after="0"/>
              <w:jc w:val="left"/>
              <w:rPr>
                <w:rFonts w:eastAsia="Malgun Gothic" w:cs="Arial"/>
                <w:lang w:eastAsia="zh-CN"/>
              </w:rPr>
            </w:pPr>
            <w:r w:rsidRPr="00D47F0C">
              <w:rPr>
                <w:rFonts w:ascii="Arial" w:hAnsi="Arial" w:cs="Arial" w:hint="eastAsia"/>
                <w:sz w:val="18"/>
                <w:lang w:eastAsia="ko-KR"/>
              </w:rPr>
              <w:t xml:space="preserve">Note </w:t>
            </w:r>
            <w:r>
              <w:rPr>
                <w:rFonts w:ascii="Arial" w:hAnsi="Arial" w:cs="Arial"/>
                <w:sz w:val="18"/>
                <w:lang w:eastAsia="ko-KR"/>
              </w:rPr>
              <w:t>2</w:t>
            </w:r>
            <w:r w:rsidRPr="00D47F0C">
              <w:rPr>
                <w:rFonts w:ascii="Arial" w:hAnsi="Arial" w:cs="Arial" w:hint="eastAsia"/>
                <w:sz w:val="18"/>
                <w:lang w:eastAsia="ko-KR"/>
              </w:rPr>
              <w:t xml:space="preserve">: </w:t>
            </w:r>
            <w:r w:rsidR="00CB1103">
              <w:rPr>
                <w:rFonts w:ascii="Arial" w:hAnsi="Arial" w:cs="Arial"/>
                <w:sz w:val="18"/>
                <w:lang w:eastAsia="ko-KR"/>
              </w:rPr>
              <w:t>This band is only used for SL transmission for public safety services when UE is out of coverage of LTE/NR</w:t>
            </w:r>
            <w:r w:rsidR="00946532">
              <w:rPr>
                <w:rFonts w:ascii="宋体" w:eastAsia="宋体" w:hAnsi="宋体" w:cs="宋体" w:hint="eastAsia"/>
                <w:sz w:val="18"/>
                <w:lang w:eastAsia="zh-CN"/>
              </w:rPr>
              <w:t>.</w:t>
            </w:r>
          </w:p>
        </w:tc>
      </w:tr>
    </w:tbl>
    <w:p w14:paraId="07AE5A1F" w14:textId="517587B0" w:rsidR="00F227FB" w:rsidRPr="00276924" w:rsidRDefault="00F227FB" w:rsidP="00AF5F1B">
      <w:pPr>
        <w:spacing w:beforeLines="100" w:before="240"/>
        <w:rPr>
          <w:rFonts w:eastAsia="等线"/>
          <w:lang w:eastAsia="zh-CN"/>
        </w:rPr>
      </w:pPr>
      <w:r w:rsidRPr="00276924">
        <w:rPr>
          <w:rFonts w:eastAsia="等线" w:hint="eastAsia"/>
          <w:lang w:eastAsia="zh-CN"/>
        </w:rPr>
        <w:t>I</w:t>
      </w:r>
      <w:r w:rsidRPr="00276924">
        <w:rPr>
          <w:rFonts w:eastAsia="等线"/>
          <w:lang w:eastAsia="zh-CN"/>
        </w:rPr>
        <w:t>n Table 1</w:t>
      </w:r>
      <w:r w:rsidR="00AF5F1B" w:rsidRPr="00276924">
        <w:rPr>
          <w:rFonts w:eastAsia="等线"/>
          <w:lang w:eastAsia="zh-CN"/>
        </w:rPr>
        <w:t xml:space="preserve">, general operating bands for V2X are captured. </w:t>
      </w:r>
      <w:r w:rsidR="007F62BB" w:rsidRPr="00276924">
        <w:rPr>
          <w:rFonts w:eastAsia="等线"/>
          <w:lang w:eastAsia="zh-CN"/>
        </w:rPr>
        <w:t>Newly introduced band n14 are added in Table 1 with note 2.</w:t>
      </w:r>
    </w:p>
    <w:p w14:paraId="607B4C40" w14:textId="00E90D42" w:rsidR="00894B97" w:rsidRDefault="00894B97" w:rsidP="00894B97">
      <w:pPr>
        <w:pStyle w:val="TH"/>
        <w:rPr>
          <w:lang w:eastAsia="zh-CN"/>
        </w:rPr>
      </w:pPr>
      <w:r>
        <w:t xml:space="preserve">Table </w:t>
      </w:r>
      <w:r w:rsidR="000227BB">
        <w:t>2</w:t>
      </w:r>
      <w:r>
        <w:t xml:space="preserve"> In</w:t>
      </w:r>
      <w:r w:rsidR="000227BB">
        <w:t>tra</w:t>
      </w:r>
      <w:r>
        <w:t>-band con-current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94B97" w14:paraId="1942F517" w14:textId="77777777" w:rsidTr="00187346">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752918ED" w14:textId="77777777" w:rsidR="00894B97" w:rsidRDefault="00894B97" w:rsidP="00187346">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44AE2898" w14:textId="77777777" w:rsidR="00894B97" w:rsidRDefault="00894B97" w:rsidP="00187346">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85829A8" w14:textId="77777777" w:rsidR="00894B97" w:rsidRDefault="00894B97" w:rsidP="00187346">
            <w:pPr>
              <w:pStyle w:val="TAH"/>
              <w:rPr>
                <w:color w:val="000000"/>
                <w:lang w:eastAsia="zh-CN"/>
              </w:rPr>
            </w:pPr>
            <w:r>
              <w:rPr>
                <w:color w:val="000000"/>
                <w:lang w:eastAsia="zh-CN"/>
              </w:rPr>
              <w:t>Interface</w:t>
            </w:r>
          </w:p>
        </w:tc>
      </w:tr>
      <w:tr w:rsidR="00894B97" w14:paraId="2F851325" w14:textId="77777777" w:rsidTr="00187346">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38C12BC7" w14:textId="71B7595C" w:rsidR="00894B97" w:rsidRDefault="00894B97" w:rsidP="00187346">
            <w:pPr>
              <w:pStyle w:val="TAC"/>
            </w:pPr>
            <w:bookmarkStart w:id="8" w:name="_Hlk67496813"/>
            <w:r>
              <w:rPr>
                <w:lang w:eastAsia="zh-CN"/>
              </w:rPr>
              <w:t>V2X_n</w:t>
            </w:r>
            <w:r w:rsidR="000227BB">
              <w:rPr>
                <w:lang w:eastAsia="zh-CN"/>
              </w:rPr>
              <w:t>38</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5B94283" w14:textId="6E1E47BF" w:rsidR="00894B97" w:rsidRDefault="000227BB" w:rsidP="00187346">
            <w:pPr>
              <w:pStyle w:val="TAC"/>
              <w:rPr>
                <w:rFonts w:cs="Arial"/>
                <w:lang w:eastAsia="zh-CN"/>
              </w:rPr>
            </w:pPr>
            <w:r>
              <w:rPr>
                <w:rFonts w:cs="Arial"/>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0F3997E6" w14:textId="77777777" w:rsidR="00894B97" w:rsidRDefault="00894B97" w:rsidP="00187346">
            <w:pPr>
              <w:pStyle w:val="TAC"/>
              <w:rPr>
                <w:rFonts w:cs="Arial"/>
                <w:lang w:eastAsia="zh-CN"/>
              </w:rPr>
            </w:pPr>
            <w:proofErr w:type="spellStart"/>
            <w:r>
              <w:rPr>
                <w:rFonts w:cs="Arial"/>
                <w:lang w:eastAsia="zh-CN"/>
              </w:rPr>
              <w:t>Uu</w:t>
            </w:r>
            <w:proofErr w:type="spellEnd"/>
          </w:p>
        </w:tc>
      </w:tr>
      <w:tr w:rsidR="00894B97" w14:paraId="7E4EACCD" w14:textId="77777777" w:rsidTr="00187346">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3C3BF3" w14:textId="77777777" w:rsidR="00894B97" w:rsidRDefault="00894B97" w:rsidP="00187346">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4D49405" w14:textId="6018DD6B" w:rsidR="00894B97" w:rsidRDefault="009E44ED" w:rsidP="00187346">
            <w:pPr>
              <w:pStyle w:val="TAC"/>
              <w:rPr>
                <w:rFonts w:cs="Arial"/>
                <w:lang w:eastAsia="zh-CN"/>
              </w:rPr>
            </w:pPr>
            <w:r>
              <w:rPr>
                <w:rFonts w:cs="Arial"/>
                <w:lang w:eastAsia="zh-CN"/>
              </w:rPr>
              <w:t>n</w:t>
            </w:r>
            <w:r w:rsidR="000227BB">
              <w:rPr>
                <w:rFonts w:cs="Arial"/>
                <w:lang w:eastAsia="zh-CN"/>
              </w:rPr>
              <w:t>38</w:t>
            </w:r>
          </w:p>
        </w:tc>
        <w:tc>
          <w:tcPr>
            <w:tcW w:w="1583" w:type="dxa"/>
            <w:tcBorders>
              <w:top w:val="single" w:sz="4" w:space="0" w:color="auto"/>
              <w:left w:val="single" w:sz="4" w:space="0" w:color="auto"/>
              <w:bottom w:val="single" w:sz="4" w:space="0" w:color="auto"/>
              <w:right w:val="single" w:sz="4" w:space="0" w:color="auto"/>
            </w:tcBorders>
            <w:hideMark/>
          </w:tcPr>
          <w:p w14:paraId="4A3F6D3D" w14:textId="77777777" w:rsidR="00894B97" w:rsidRDefault="00894B97" w:rsidP="00187346">
            <w:pPr>
              <w:pStyle w:val="TAC"/>
              <w:rPr>
                <w:rFonts w:cs="Arial"/>
                <w:lang w:eastAsia="zh-CN"/>
              </w:rPr>
            </w:pPr>
            <w:r>
              <w:rPr>
                <w:rFonts w:cs="Arial"/>
                <w:lang w:eastAsia="zh-CN"/>
              </w:rPr>
              <w:t>PC5</w:t>
            </w:r>
          </w:p>
        </w:tc>
      </w:tr>
      <w:bookmarkEnd w:id="8"/>
      <w:tr w:rsidR="00870571" w14:paraId="09E90A40" w14:textId="77777777" w:rsidTr="00187346">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08ACC344" w14:textId="2DD90E99" w:rsidR="00870571" w:rsidRDefault="00870571" w:rsidP="00187346">
            <w:pPr>
              <w:pStyle w:val="TAC"/>
            </w:pPr>
            <w:r>
              <w:rPr>
                <w:lang w:eastAsia="zh-CN"/>
              </w:rPr>
              <w:t>V2X_n79</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6CBC5F7" w14:textId="51DD7D20" w:rsidR="00870571" w:rsidRDefault="00870571" w:rsidP="00187346">
            <w:pPr>
              <w:pStyle w:val="TAC"/>
              <w:rPr>
                <w:rFonts w:cs="Arial"/>
                <w:lang w:eastAsia="zh-CN"/>
              </w:rPr>
            </w:pPr>
            <w:r>
              <w:rPr>
                <w:rFonts w:cs="Arial"/>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327692C3" w14:textId="77777777" w:rsidR="00870571" w:rsidRDefault="00870571" w:rsidP="00187346">
            <w:pPr>
              <w:pStyle w:val="TAC"/>
              <w:rPr>
                <w:rFonts w:cs="Arial"/>
                <w:lang w:eastAsia="zh-CN"/>
              </w:rPr>
            </w:pPr>
            <w:proofErr w:type="spellStart"/>
            <w:r>
              <w:rPr>
                <w:rFonts w:cs="Arial"/>
                <w:lang w:eastAsia="zh-CN"/>
              </w:rPr>
              <w:t>Uu</w:t>
            </w:r>
            <w:proofErr w:type="spellEnd"/>
          </w:p>
        </w:tc>
      </w:tr>
      <w:tr w:rsidR="00870571" w14:paraId="605FC5FA" w14:textId="77777777" w:rsidTr="00187346">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3AF0B2" w14:textId="77777777" w:rsidR="00870571" w:rsidRDefault="00870571" w:rsidP="00187346">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0C30C664" w14:textId="1E527B9D" w:rsidR="00870571" w:rsidRDefault="00870571" w:rsidP="00187346">
            <w:pPr>
              <w:pStyle w:val="TAC"/>
              <w:rPr>
                <w:rFonts w:cs="Arial"/>
                <w:lang w:eastAsia="zh-CN"/>
              </w:rPr>
            </w:pPr>
            <w:r>
              <w:rPr>
                <w:rFonts w:cs="Arial"/>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4637A91E" w14:textId="77777777" w:rsidR="00870571" w:rsidRDefault="00870571" w:rsidP="00187346">
            <w:pPr>
              <w:pStyle w:val="TAC"/>
              <w:rPr>
                <w:rFonts w:cs="Arial"/>
                <w:lang w:eastAsia="zh-CN"/>
              </w:rPr>
            </w:pPr>
            <w:r>
              <w:rPr>
                <w:rFonts w:cs="Arial"/>
                <w:lang w:eastAsia="zh-CN"/>
              </w:rPr>
              <w:t>PC5</w:t>
            </w:r>
          </w:p>
        </w:tc>
      </w:tr>
    </w:tbl>
    <w:p w14:paraId="2B48270A" w14:textId="5EE2FFD5" w:rsidR="00894B97" w:rsidRPr="00276924" w:rsidRDefault="007F62BB" w:rsidP="007A2C7E">
      <w:pPr>
        <w:spacing w:beforeLines="100" w:before="240"/>
        <w:rPr>
          <w:rFonts w:eastAsia="等线"/>
          <w:lang w:eastAsia="zh-CN"/>
        </w:rPr>
      </w:pPr>
      <w:r w:rsidRPr="00276924">
        <w:rPr>
          <w:rFonts w:eastAsia="等线" w:hint="eastAsia"/>
          <w:lang w:eastAsia="zh-CN"/>
        </w:rPr>
        <w:t>I</w:t>
      </w:r>
      <w:r w:rsidRPr="00276924">
        <w:rPr>
          <w:rFonts w:eastAsia="等线"/>
          <w:lang w:eastAsia="zh-CN"/>
        </w:rPr>
        <w:t xml:space="preserve">n Table 2, </w:t>
      </w:r>
      <w:r w:rsidR="007A2C7E" w:rsidRPr="00276924">
        <w:rPr>
          <w:rFonts w:eastAsia="等线"/>
          <w:lang w:eastAsia="zh-CN"/>
        </w:rPr>
        <w:t xml:space="preserve">intra-band con-current bands are captured. </w:t>
      </w:r>
      <w:r w:rsidR="007A2C7E" w:rsidRPr="00276924">
        <w:rPr>
          <w:rFonts w:eastAsia="等线" w:hint="eastAsia"/>
          <w:lang w:eastAsia="zh-CN"/>
        </w:rPr>
        <w:t>In</w:t>
      </w:r>
      <w:r w:rsidR="007A2C7E" w:rsidRPr="00276924">
        <w:rPr>
          <w:rFonts w:eastAsia="等线"/>
          <w:lang w:eastAsia="zh-CN"/>
        </w:rPr>
        <w:t xml:space="preserve"> order to differentiate the intra-band con-current band</w:t>
      </w:r>
      <w:r w:rsidR="00AD4591" w:rsidRPr="00276924">
        <w:rPr>
          <w:rFonts w:eastAsia="等线"/>
          <w:lang w:eastAsia="zh-CN"/>
        </w:rPr>
        <w:t xml:space="preserve"> with general operating bands for V2X, different notions are used as band </w:t>
      </w:r>
      <w:r w:rsidR="00F01BBA" w:rsidRPr="00276924">
        <w:rPr>
          <w:rFonts w:eastAsia="等线"/>
          <w:lang w:eastAsia="zh-CN"/>
        </w:rPr>
        <w:t>‘</w:t>
      </w:r>
      <w:proofErr w:type="spellStart"/>
      <w:r w:rsidR="00AD4591" w:rsidRPr="00276924">
        <w:rPr>
          <w:rFonts w:eastAsia="等线"/>
          <w:lang w:eastAsia="zh-CN"/>
        </w:rPr>
        <w:t>nX</w:t>
      </w:r>
      <w:proofErr w:type="spellEnd"/>
      <w:r w:rsidR="00F01BBA" w:rsidRPr="00276924">
        <w:rPr>
          <w:rFonts w:eastAsia="等线"/>
          <w:lang w:eastAsia="zh-CN"/>
        </w:rPr>
        <w:t>’ and ‘V2X_nX’.</w:t>
      </w:r>
      <w:r w:rsidR="006373AA" w:rsidRPr="00276924">
        <w:rPr>
          <w:rFonts w:eastAsia="等线"/>
          <w:lang w:eastAsia="zh-CN"/>
        </w:rPr>
        <w:t xml:space="preserve"> In table 1, general operating band n38 shows this band is wholly used for SL transmission. While in Table 2, intra-band con-current </w:t>
      </w:r>
      <w:r w:rsidR="00F14B3D" w:rsidRPr="00276924">
        <w:rPr>
          <w:rFonts w:eastAsia="等线"/>
          <w:lang w:eastAsia="zh-CN"/>
        </w:rPr>
        <w:t xml:space="preserve">band V2X_n38 implies that this band supports SL and </w:t>
      </w:r>
      <w:proofErr w:type="spellStart"/>
      <w:r w:rsidR="00F14B3D" w:rsidRPr="00276924">
        <w:rPr>
          <w:rFonts w:eastAsia="等线"/>
          <w:lang w:eastAsia="zh-CN"/>
        </w:rPr>
        <w:t>Uu</w:t>
      </w:r>
      <w:proofErr w:type="spellEnd"/>
      <w:r w:rsidR="00F14B3D" w:rsidRPr="00276924">
        <w:rPr>
          <w:rFonts w:eastAsia="等线"/>
          <w:lang w:eastAsia="zh-CN"/>
        </w:rPr>
        <w:t xml:space="preserve"> </w:t>
      </w:r>
      <w:r w:rsidR="007C7B4A">
        <w:rPr>
          <w:rFonts w:eastAsia="等线"/>
          <w:lang w:eastAsia="zh-CN"/>
        </w:rPr>
        <w:t xml:space="preserve">transmission </w:t>
      </w:r>
      <w:r w:rsidR="00F14B3D" w:rsidRPr="00276924">
        <w:rPr>
          <w:rFonts w:eastAsia="等线"/>
          <w:lang w:eastAsia="zh-CN"/>
        </w:rPr>
        <w:t>simultaneously.</w:t>
      </w:r>
    </w:p>
    <w:p w14:paraId="3B3EB320" w14:textId="464F5AC0" w:rsidR="00F01BBA" w:rsidRPr="00276924" w:rsidRDefault="00F01BBA" w:rsidP="007A2C7E">
      <w:pPr>
        <w:spacing w:beforeLines="100" w:before="240"/>
        <w:rPr>
          <w:rFonts w:eastAsia="等线"/>
          <w:b/>
          <w:bCs/>
          <w:lang w:eastAsia="zh-CN"/>
        </w:rPr>
      </w:pPr>
      <w:bookmarkStart w:id="9" w:name="_Hlk67501847"/>
      <w:r w:rsidRPr="00276924">
        <w:rPr>
          <w:rFonts w:eastAsia="等线" w:hint="eastAsia"/>
          <w:b/>
          <w:bCs/>
          <w:lang w:eastAsia="zh-CN"/>
        </w:rPr>
        <w:t>P</w:t>
      </w:r>
      <w:r w:rsidRPr="00276924">
        <w:rPr>
          <w:rFonts w:eastAsia="等线"/>
          <w:b/>
          <w:bCs/>
          <w:lang w:eastAsia="zh-CN"/>
        </w:rPr>
        <w:t>roposal 3:</w:t>
      </w:r>
      <w:r w:rsidR="00FA46DA" w:rsidRPr="00276924">
        <w:rPr>
          <w:rFonts w:eastAsia="等线"/>
          <w:b/>
          <w:bCs/>
          <w:lang w:eastAsia="zh-CN"/>
        </w:rPr>
        <w:t xml:space="preserve"> It is suggested to note the intra-band con-current bands as ‘V2X_nX’.</w:t>
      </w:r>
    </w:p>
    <w:bookmarkEnd w:id="9"/>
    <w:p w14:paraId="005AD0BB" w14:textId="66CAA4A2" w:rsidR="00837E5A" w:rsidRPr="00276924" w:rsidRDefault="00967191" w:rsidP="00145DA0">
      <w:pPr>
        <w:rPr>
          <w:rFonts w:eastAsia="等线"/>
          <w:lang w:eastAsia="zh-CN"/>
        </w:rPr>
      </w:pPr>
      <w:r w:rsidRPr="00276924">
        <w:rPr>
          <w:rFonts w:eastAsia="等线"/>
          <w:lang w:eastAsia="zh-CN"/>
        </w:rPr>
        <w:t>A</w:t>
      </w:r>
      <w:r w:rsidRPr="00276924">
        <w:rPr>
          <w:rFonts w:eastAsia="等线" w:hint="eastAsia"/>
          <w:lang w:eastAsia="zh-CN"/>
        </w:rPr>
        <w:t>n</w:t>
      </w:r>
      <w:r w:rsidRPr="00276924">
        <w:rPr>
          <w:rFonts w:eastAsia="等线"/>
          <w:lang w:eastAsia="zh-CN"/>
        </w:rPr>
        <w:t xml:space="preserve">other issue </w:t>
      </w:r>
      <w:r w:rsidR="00B23FE4" w:rsidRPr="00276924">
        <w:rPr>
          <w:rFonts w:eastAsia="等线"/>
          <w:lang w:eastAsia="zh-CN"/>
        </w:rPr>
        <w:t xml:space="preserve">we want to address is how to handle newly introduced bands in R17 SL enhancement for </w:t>
      </w:r>
      <w:r w:rsidR="00E753A2" w:rsidRPr="00276924">
        <w:rPr>
          <w:rFonts w:eastAsia="等线"/>
          <w:lang w:eastAsia="zh-CN"/>
        </w:rPr>
        <w:t xml:space="preserve">R16 V2X UE. </w:t>
      </w:r>
      <w:r w:rsidR="00C43850" w:rsidRPr="00276924">
        <w:rPr>
          <w:rFonts w:eastAsia="等线"/>
          <w:lang w:eastAsia="zh-CN"/>
        </w:rPr>
        <w:t>In NR, the newly introduced bands in later releases are treated in a release independent manner</w:t>
      </w:r>
      <w:r w:rsidR="00B21581" w:rsidRPr="00276924">
        <w:rPr>
          <w:rFonts w:eastAsia="等线"/>
          <w:lang w:eastAsia="zh-CN"/>
        </w:rPr>
        <w:t xml:space="preserve"> as defined in TS 38.807. For the newly introduced </w:t>
      </w:r>
      <w:r w:rsidR="005E5C2D" w:rsidRPr="00276924">
        <w:rPr>
          <w:rFonts w:eastAsia="等线"/>
          <w:lang w:eastAsia="zh-CN"/>
        </w:rPr>
        <w:t xml:space="preserve">bands in Rel-17 SL enhancements, it is suggested to support them </w:t>
      </w:r>
      <w:r w:rsidR="00DF74F9" w:rsidRPr="00276924">
        <w:rPr>
          <w:rFonts w:eastAsia="等线"/>
          <w:lang w:eastAsia="zh-CN"/>
        </w:rPr>
        <w:t>in a release independent manner along with their core requirements.</w:t>
      </w:r>
    </w:p>
    <w:p w14:paraId="071AD776" w14:textId="68CE63F4" w:rsidR="00DF74F9" w:rsidRPr="00276924" w:rsidRDefault="00DF74F9" w:rsidP="00145DA0">
      <w:pPr>
        <w:rPr>
          <w:rFonts w:eastAsia="等线"/>
          <w:b/>
          <w:bCs/>
          <w:lang w:eastAsia="zh-CN"/>
        </w:rPr>
      </w:pPr>
      <w:r w:rsidRPr="00276924">
        <w:rPr>
          <w:rFonts w:eastAsia="等线" w:hint="eastAsia"/>
          <w:b/>
          <w:bCs/>
          <w:lang w:eastAsia="zh-CN"/>
        </w:rPr>
        <w:t>P</w:t>
      </w:r>
      <w:r w:rsidRPr="00276924">
        <w:rPr>
          <w:rFonts w:eastAsia="等线"/>
          <w:b/>
          <w:bCs/>
          <w:lang w:eastAsia="zh-CN"/>
        </w:rPr>
        <w:t xml:space="preserve">roposal </w:t>
      </w:r>
      <w:r w:rsidR="00686F09" w:rsidRPr="00276924">
        <w:rPr>
          <w:rFonts w:eastAsia="等线"/>
          <w:b/>
          <w:bCs/>
          <w:lang w:eastAsia="zh-CN"/>
        </w:rPr>
        <w:t>4: The newly introduced bands in R</w:t>
      </w:r>
      <w:r w:rsidR="00686F09" w:rsidRPr="00276924">
        <w:rPr>
          <w:rFonts w:eastAsia="等线" w:hint="eastAsia"/>
          <w:b/>
          <w:bCs/>
          <w:lang w:eastAsia="zh-CN"/>
        </w:rPr>
        <w:t>el</w:t>
      </w:r>
      <w:r w:rsidR="00686F09" w:rsidRPr="00276924">
        <w:rPr>
          <w:rFonts w:eastAsia="等线"/>
          <w:b/>
          <w:bCs/>
          <w:lang w:eastAsia="zh-CN"/>
        </w:rPr>
        <w:t>-17 SL enhancements should be supported in a release independent manner from Rel-16.</w:t>
      </w:r>
    </w:p>
    <w:p w14:paraId="50DD818C" w14:textId="04726343" w:rsidR="001B0BEB" w:rsidRPr="00276924" w:rsidRDefault="001B0BEB" w:rsidP="00145DA0">
      <w:pPr>
        <w:rPr>
          <w:rFonts w:eastAsia="等线"/>
          <w:lang w:eastAsia="zh-CN"/>
        </w:rPr>
      </w:pPr>
      <w:r w:rsidRPr="00276924">
        <w:rPr>
          <w:rFonts w:eastAsia="等线" w:hint="eastAsia"/>
          <w:lang w:eastAsia="zh-CN"/>
        </w:rPr>
        <w:t>A</w:t>
      </w:r>
      <w:r w:rsidRPr="00276924">
        <w:rPr>
          <w:rFonts w:eastAsia="等线"/>
          <w:lang w:eastAsia="zh-CN"/>
        </w:rPr>
        <w:t xml:space="preserve">s proposal 4, </w:t>
      </w:r>
      <w:r w:rsidRPr="00276924">
        <w:rPr>
          <w:rFonts w:eastAsia="等线" w:hint="eastAsia"/>
          <w:lang w:eastAsia="zh-CN"/>
        </w:rPr>
        <w:t>it</w:t>
      </w:r>
      <w:r w:rsidRPr="00276924">
        <w:rPr>
          <w:rFonts w:eastAsia="等线"/>
          <w:lang w:eastAsia="zh-CN"/>
        </w:rPr>
        <w:t xml:space="preserve"> is suggested to a</w:t>
      </w:r>
      <w:r w:rsidRPr="001B0BEB">
        <w:rPr>
          <w:rFonts w:eastAsia="等线"/>
          <w:lang w:eastAsia="zh-CN"/>
        </w:rPr>
        <w:t>dd the impacted spec TS 38.807 in the WID for SL enhancement</w:t>
      </w:r>
      <w:r>
        <w:rPr>
          <w:rFonts w:eastAsia="等线"/>
          <w:lang w:eastAsia="zh-CN"/>
        </w:rPr>
        <w:t>.</w:t>
      </w:r>
      <w:r w:rsidR="00C91A0F">
        <w:rPr>
          <w:rFonts w:eastAsia="等线"/>
          <w:lang w:eastAsia="zh-CN"/>
        </w:rPr>
        <w:t xml:space="preserve"> A formal CR</w:t>
      </w:r>
      <w:r w:rsidR="005B685A">
        <w:rPr>
          <w:rFonts w:eastAsia="等线"/>
          <w:lang w:eastAsia="zh-CN"/>
        </w:rPr>
        <w:t xml:space="preserve"> to TS 38.807</w:t>
      </w:r>
      <w:r w:rsidR="00C91A0F">
        <w:rPr>
          <w:rFonts w:eastAsia="等线"/>
          <w:lang w:eastAsia="zh-CN"/>
        </w:rPr>
        <w:t xml:space="preserve"> is needed for introducing r</w:t>
      </w:r>
      <w:r w:rsidR="00C91A0F" w:rsidRPr="00C91A0F">
        <w:rPr>
          <w:rFonts w:eastAsia="等线"/>
          <w:lang w:eastAsia="zh-CN"/>
        </w:rPr>
        <w:t>elease independent features for NR V2X</w:t>
      </w:r>
      <w:r w:rsidR="005B685A">
        <w:rPr>
          <w:rFonts w:eastAsia="等线"/>
          <w:lang w:eastAsia="zh-CN"/>
        </w:rPr>
        <w:t>.</w:t>
      </w:r>
    </w:p>
    <w:p w14:paraId="6471A01C" w14:textId="2E131F81" w:rsidR="0078546B" w:rsidRPr="0078546B" w:rsidRDefault="0078546B" w:rsidP="0078546B">
      <w:pPr>
        <w:rPr>
          <w:rFonts w:eastAsia="等线"/>
          <w:b/>
          <w:bCs/>
          <w:lang w:eastAsia="zh-CN"/>
        </w:rPr>
      </w:pPr>
      <w:bookmarkStart w:id="10" w:name="_Hlk67501870"/>
      <w:r w:rsidRPr="0078546B">
        <w:rPr>
          <w:rFonts w:eastAsia="等线"/>
          <w:b/>
          <w:bCs/>
          <w:lang w:eastAsia="zh-CN"/>
        </w:rPr>
        <w:t>P</w:t>
      </w:r>
      <w:r w:rsidRPr="0078546B">
        <w:rPr>
          <w:rFonts w:eastAsia="等线" w:hint="eastAsia"/>
          <w:b/>
          <w:bCs/>
          <w:lang w:eastAsia="zh-CN"/>
        </w:rPr>
        <w:t>ro</w:t>
      </w:r>
      <w:r w:rsidRPr="0078546B">
        <w:rPr>
          <w:rFonts w:eastAsia="等线"/>
          <w:b/>
          <w:bCs/>
          <w:lang w:eastAsia="zh-CN"/>
        </w:rPr>
        <w:t>posal 5: Add the impacted spec TS 38.807 in the WID for SL enhancements.</w:t>
      </w: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78546B" w:rsidRPr="00206B9B" w14:paraId="1BFAD71F" w14:textId="77777777" w:rsidTr="0018734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6184423" w14:textId="77777777" w:rsidR="0078546B" w:rsidRPr="00206B9B" w:rsidRDefault="0078546B" w:rsidP="00187346">
            <w:pPr>
              <w:keepNext/>
              <w:keepLines/>
              <w:spacing w:after="0"/>
              <w:ind w:right="-99"/>
              <w:jc w:val="center"/>
              <w:textAlignment w:val="auto"/>
              <w:rPr>
                <w:rFonts w:ascii="Arial" w:eastAsia="Malgun Gothic" w:hAnsi="Arial"/>
                <w:sz w:val="16"/>
                <w:szCs w:val="16"/>
                <w:lang w:eastAsia="en-GB"/>
              </w:rPr>
            </w:pPr>
            <w:r w:rsidRPr="00206B9B">
              <w:rPr>
                <w:rFonts w:ascii="Arial" w:eastAsia="Malgun Gothic" w:hAnsi="Arial"/>
                <w:b/>
                <w:sz w:val="16"/>
                <w:szCs w:val="16"/>
                <w:lang w:eastAsia="en-GB"/>
              </w:rPr>
              <w:t xml:space="preserve">Impacted existing TS/TR </w:t>
            </w:r>
            <w:r w:rsidRPr="00206B9B">
              <w:rPr>
                <w:rFonts w:ascii="Arial" w:eastAsia="Malgun Gothic" w:hAnsi="Arial"/>
                <w:i/>
                <w:sz w:val="16"/>
                <w:szCs w:val="16"/>
                <w:lang w:eastAsia="en-GB"/>
              </w:rPr>
              <w:t>{One line per specification. Create/delete lines as needed}</w:t>
            </w:r>
          </w:p>
        </w:tc>
      </w:tr>
      <w:tr w:rsidR="0078546B" w:rsidRPr="00206B9B" w14:paraId="6B53B262" w14:textId="77777777" w:rsidTr="0018734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1B8307" w14:textId="77777777" w:rsidR="0078546B" w:rsidRPr="00206B9B" w:rsidRDefault="0078546B" w:rsidP="00187346">
            <w:pPr>
              <w:keepNext/>
              <w:keepLines/>
              <w:spacing w:after="0"/>
              <w:ind w:right="-99"/>
              <w:textAlignment w:val="auto"/>
              <w:rPr>
                <w:rFonts w:ascii="Arial" w:eastAsia="Malgun Gothic" w:hAnsi="Arial"/>
                <w:sz w:val="16"/>
                <w:szCs w:val="16"/>
                <w:lang w:eastAsia="en-GB"/>
              </w:rPr>
            </w:pPr>
            <w:r w:rsidRPr="00206B9B">
              <w:rPr>
                <w:rFonts w:ascii="Arial" w:eastAsia="Malgun Gothic"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77E50F4" w14:textId="77777777" w:rsidR="0078546B" w:rsidRPr="00206B9B" w:rsidRDefault="0078546B" w:rsidP="00187346">
            <w:pPr>
              <w:spacing w:after="0"/>
              <w:ind w:right="-99"/>
              <w:textAlignment w:val="auto"/>
              <w:rPr>
                <w:rFonts w:eastAsia="Malgun Gothic"/>
                <w:sz w:val="16"/>
                <w:szCs w:val="16"/>
                <w:lang w:eastAsia="en-GB"/>
              </w:rPr>
            </w:pPr>
            <w:r w:rsidRPr="00206B9B">
              <w:rPr>
                <w:rFonts w:eastAsia="Malgun Gothic"/>
                <w:sz w:val="16"/>
                <w:szCs w:val="16"/>
                <w:lang w:eastAsia="en-GB"/>
              </w:rPr>
              <w:t>D</w:t>
            </w:r>
            <w:r w:rsidRPr="00206B9B">
              <w:rPr>
                <w:rFonts w:ascii="Arial" w:eastAsia="Malgun Gothic"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F456F7" w14:textId="77777777" w:rsidR="0078546B" w:rsidRPr="00206B9B" w:rsidRDefault="0078546B" w:rsidP="00187346">
            <w:pPr>
              <w:keepNext/>
              <w:keepLines/>
              <w:spacing w:after="0"/>
              <w:ind w:right="-99"/>
              <w:textAlignment w:val="auto"/>
              <w:rPr>
                <w:rFonts w:ascii="Arial" w:eastAsia="Malgun Gothic" w:hAnsi="Arial"/>
                <w:sz w:val="16"/>
                <w:szCs w:val="16"/>
                <w:lang w:eastAsia="en-GB"/>
              </w:rPr>
            </w:pPr>
            <w:r w:rsidRPr="00206B9B">
              <w:rPr>
                <w:rFonts w:ascii="Arial" w:eastAsia="Malgun Gothic"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2FB91B29" w14:textId="77777777" w:rsidR="0078546B" w:rsidRPr="00206B9B" w:rsidRDefault="0078546B" w:rsidP="00187346">
            <w:pPr>
              <w:keepNext/>
              <w:keepLines/>
              <w:spacing w:after="0"/>
              <w:ind w:right="-99"/>
              <w:textAlignment w:val="auto"/>
              <w:rPr>
                <w:rFonts w:ascii="Arial" w:eastAsia="Malgun Gothic" w:hAnsi="Arial"/>
                <w:sz w:val="16"/>
                <w:szCs w:val="16"/>
                <w:lang w:eastAsia="en-GB"/>
              </w:rPr>
            </w:pPr>
            <w:r w:rsidRPr="00206B9B">
              <w:rPr>
                <w:rFonts w:ascii="Arial" w:eastAsia="Malgun Gothic" w:hAnsi="Arial"/>
                <w:sz w:val="16"/>
                <w:szCs w:val="16"/>
                <w:lang w:eastAsia="en-GB"/>
              </w:rPr>
              <w:t>Remarks</w:t>
            </w:r>
          </w:p>
        </w:tc>
      </w:tr>
      <w:tr w:rsidR="0078546B" w:rsidRPr="00206B9B" w14:paraId="204E6768" w14:textId="77777777" w:rsidTr="0018734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4EF462D" w14:textId="77777777" w:rsidR="0078546B" w:rsidRPr="00206B9B" w:rsidRDefault="0078546B" w:rsidP="00187346">
            <w:pPr>
              <w:spacing w:after="0"/>
              <w:textAlignment w:val="auto"/>
              <w:rPr>
                <w:rFonts w:eastAsia="Malgun Gothic"/>
                <w:lang w:eastAsia="en-GB"/>
              </w:rPr>
            </w:pPr>
            <w:r w:rsidRPr="00206B9B">
              <w:rPr>
                <w:rFonts w:eastAsia="Malgun Gothic"/>
                <w:lang w:eastAsia="en-GB"/>
              </w:rPr>
              <w:t>38.</w:t>
            </w:r>
            <w:r>
              <w:rPr>
                <w:rFonts w:eastAsia="Malgun Gothic"/>
                <w:lang w:eastAsia="en-GB"/>
              </w:rPr>
              <w:t>807</w:t>
            </w:r>
          </w:p>
        </w:tc>
        <w:tc>
          <w:tcPr>
            <w:tcW w:w="4344" w:type="dxa"/>
            <w:tcBorders>
              <w:top w:val="single" w:sz="4" w:space="0" w:color="auto"/>
              <w:left w:val="single" w:sz="4" w:space="0" w:color="auto"/>
              <w:bottom w:val="single" w:sz="4" w:space="0" w:color="auto"/>
              <w:right w:val="single" w:sz="4" w:space="0" w:color="auto"/>
            </w:tcBorders>
            <w:hideMark/>
          </w:tcPr>
          <w:p w14:paraId="6A63E777" w14:textId="77777777" w:rsidR="0078546B" w:rsidRPr="00206B9B" w:rsidRDefault="0078546B" w:rsidP="00187346">
            <w:pPr>
              <w:spacing w:after="0"/>
              <w:textAlignment w:val="auto"/>
              <w:rPr>
                <w:rFonts w:eastAsia="Malgun Gothic"/>
                <w:lang w:eastAsia="en-GB"/>
              </w:rPr>
            </w:pPr>
            <w:r w:rsidRPr="009803C9">
              <w:rPr>
                <w:rFonts w:eastAsia="Malgun Gothic"/>
                <w:lang w:eastAsia="en-GB"/>
              </w:rPr>
              <w:t>Release independent features for NR</w:t>
            </w:r>
            <w:r>
              <w:rPr>
                <w:rFonts w:eastAsia="Malgun Gothic"/>
                <w:lang w:eastAsia="en-GB"/>
              </w:rPr>
              <w:t xml:space="preserve"> V2X</w:t>
            </w:r>
          </w:p>
        </w:tc>
        <w:tc>
          <w:tcPr>
            <w:tcW w:w="1417" w:type="dxa"/>
            <w:tcBorders>
              <w:top w:val="single" w:sz="4" w:space="0" w:color="auto"/>
              <w:left w:val="single" w:sz="4" w:space="0" w:color="auto"/>
              <w:bottom w:val="single" w:sz="4" w:space="0" w:color="auto"/>
              <w:right w:val="single" w:sz="4" w:space="0" w:color="auto"/>
            </w:tcBorders>
            <w:hideMark/>
          </w:tcPr>
          <w:p w14:paraId="15B3A623" w14:textId="77777777" w:rsidR="0078546B" w:rsidRPr="00206B9B" w:rsidRDefault="0078546B" w:rsidP="00187346">
            <w:pPr>
              <w:spacing w:after="0"/>
              <w:textAlignment w:val="auto"/>
              <w:rPr>
                <w:rFonts w:eastAsia="Malgun Gothic"/>
                <w:lang w:eastAsia="en-GB"/>
              </w:rPr>
            </w:pPr>
            <w:r w:rsidRPr="00206B9B">
              <w:rPr>
                <w:rFonts w:eastAsia="Malgun Gothic"/>
                <w:lang w:eastAsia="en-GB"/>
              </w:rPr>
              <w:t>RAN#9</w:t>
            </w:r>
            <w:r>
              <w:rPr>
                <w:rFonts w:eastAsia="Malgun Gothic"/>
                <w:lang w:eastAsia="en-GB"/>
              </w:rPr>
              <w:t>5</w:t>
            </w:r>
          </w:p>
        </w:tc>
        <w:tc>
          <w:tcPr>
            <w:tcW w:w="2101" w:type="dxa"/>
            <w:tcBorders>
              <w:top w:val="single" w:sz="4" w:space="0" w:color="auto"/>
              <w:left w:val="single" w:sz="4" w:space="0" w:color="auto"/>
              <w:bottom w:val="single" w:sz="4" w:space="0" w:color="auto"/>
              <w:right w:val="single" w:sz="4" w:space="0" w:color="auto"/>
            </w:tcBorders>
            <w:hideMark/>
          </w:tcPr>
          <w:p w14:paraId="27F94164" w14:textId="77777777" w:rsidR="0078546B" w:rsidRPr="00206B9B" w:rsidRDefault="0078546B" w:rsidP="00187346">
            <w:pPr>
              <w:spacing w:after="0"/>
              <w:textAlignment w:val="auto"/>
              <w:rPr>
                <w:rFonts w:eastAsia="Malgun Gothic"/>
                <w:lang w:eastAsia="en-GB"/>
              </w:rPr>
            </w:pPr>
            <w:r w:rsidRPr="00206B9B">
              <w:rPr>
                <w:rFonts w:eastAsia="Malgun Gothic"/>
                <w:lang w:eastAsia="en-GB"/>
              </w:rPr>
              <w:t>Core Part</w:t>
            </w:r>
          </w:p>
        </w:tc>
      </w:tr>
      <w:bookmarkEnd w:id="10"/>
    </w:tbl>
    <w:p w14:paraId="28BE548A" w14:textId="77777777" w:rsidR="00E023FF" w:rsidRDefault="00E023FF" w:rsidP="00E106E5">
      <w:pPr>
        <w:rPr>
          <w:rFonts w:eastAsia="等线"/>
          <w:lang w:eastAsia="zh-CN"/>
        </w:rPr>
      </w:pPr>
    </w:p>
    <w:p w14:paraId="2B5B07BC" w14:textId="77777777" w:rsidR="00A0720F" w:rsidRDefault="000768CB" w:rsidP="00B21479">
      <w:pPr>
        <w:pStyle w:val="1"/>
        <w:rPr>
          <w:rFonts w:eastAsia="宋体"/>
          <w:lang w:eastAsia="zh-CN"/>
        </w:rPr>
      </w:pPr>
      <w:r w:rsidDel="000768CB">
        <w:rPr>
          <w:rFonts w:eastAsia="等线" w:hint="eastAsia"/>
          <w:lang w:eastAsia="zh-CN"/>
        </w:rPr>
        <w:lastRenderedPageBreak/>
        <w:t xml:space="preserve"> </w:t>
      </w:r>
      <w:r w:rsidR="00A0720F">
        <w:rPr>
          <w:rFonts w:eastAsia="宋体" w:hint="eastAsia"/>
          <w:lang w:eastAsia="zh-CN"/>
        </w:rPr>
        <w:t>Conclusion</w:t>
      </w:r>
    </w:p>
    <w:p w14:paraId="5E447F27" w14:textId="18DEB4B1"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5B685A">
        <w:rPr>
          <w:rFonts w:eastAsia="宋体"/>
          <w:lang w:eastAsia="zh-CN"/>
        </w:rPr>
        <w:t>general issues for newly introduced bands for Rel-17 SL enhancement</w:t>
      </w:r>
      <w:r w:rsidR="00925858">
        <w:rPr>
          <w:rFonts w:eastAsia="宋体"/>
          <w:lang w:eastAsia="zh-CN"/>
        </w:rPr>
        <w:t>. The following observations and proposals are made:</w:t>
      </w:r>
    </w:p>
    <w:p w14:paraId="077147E9" w14:textId="77777777" w:rsidR="005F576C" w:rsidRPr="005F576C" w:rsidRDefault="005F576C" w:rsidP="005F576C">
      <w:pPr>
        <w:rPr>
          <w:rFonts w:eastAsia="等线"/>
          <w:b/>
          <w:bCs/>
          <w:lang w:eastAsia="zh-CN"/>
        </w:rPr>
      </w:pPr>
      <w:r w:rsidRPr="008500D1">
        <w:rPr>
          <w:rFonts w:eastAsia="等线" w:hint="eastAsia"/>
          <w:b/>
          <w:bCs/>
          <w:lang w:eastAsia="zh-CN"/>
        </w:rPr>
        <w:t>O</w:t>
      </w:r>
      <w:r w:rsidRPr="008500D1">
        <w:rPr>
          <w:rFonts w:eastAsia="等线"/>
          <w:b/>
          <w:bCs/>
          <w:lang w:eastAsia="zh-CN"/>
        </w:rPr>
        <w:t>bservation 1: The newly introduced band n14 can be classified into general V2X operating band.</w:t>
      </w:r>
    </w:p>
    <w:p w14:paraId="176D0480" w14:textId="77777777" w:rsidR="005F576C" w:rsidRPr="005F576C" w:rsidRDefault="005F576C" w:rsidP="005F576C">
      <w:pPr>
        <w:rPr>
          <w:rFonts w:eastAsia="等线"/>
          <w:b/>
          <w:bCs/>
          <w:lang w:eastAsia="zh-CN"/>
        </w:rPr>
      </w:pPr>
      <w:r w:rsidRPr="005F576C">
        <w:rPr>
          <w:rFonts w:eastAsia="等线" w:hint="eastAsia"/>
          <w:b/>
          <w:bCs/>
          <w:lang w:eastAsia="zh-CN"/>
        </w:rPr>
        <w:t>P</w:t>
      </w:r>
      <w:r w:rsidRPr="005F576C">
        <w:rPr>
          <w:rFonts w:eastAsia="等线"/>
          <w:b/>
          <w:bCs/>
          <w:lang w:eastAsia="zh-CN"/>
        </w:rPr>
        <w:t>roposal 1: Align the technical term ’intra-band con-current bands’ instead of ‘licensed bands partially used for SL.’</w:t>
      </w:r>
    </w:p>
    <w:p w14:paraId="26E25742" w14:textId="0128ADF7" w:rsidR="005F576C" w:rsidRPr="005F576C" w:rsidRDefault="005F576C" w:rsidP="005F576C">
      <w:pPr>
        <w:rPr>
          <w:rFonts w:eastAsia="等线"/>
          <w:b/>
          <w:bCs/>
          <w:lang w:eastAsia="zh-CN"/>
        </w:rPr>
      </w:pPr>
      <w:r w:rsidRPr="005F576C">
        <w:rPr>
          <w:rFonts w:eastAsia="等线" w:hint="eastAsia"/>
          <w:b/>
          <w:bCs/>
          <w:lang w:eastAsia="zh-CN"/>
        </w:rPr>
        <w:t>O</w:t>
      </w:r>
      <w:r w:rsidRPr="005F576C">
        <w:rPr>
          <w:rFonts w:eastAsia="等线"/>
          <w:b/>
          <w:bCs/>
          <w:lang w:eastAsia="zh-CN"/>
        </w:rPr>
        <w:t>bservation 2: The V2</w:t>
      </w:r>
      <w:r w:rsidRPr="005F576C">
        <w:rPr>
          <w:rFonts w:eastAsia="等线" w:hint="eastAsia"/>
          <w:b/>
          <w:bCs/>
          <w:lang w:eastAsia="zh-CN"/>
        </w:rPr>
        <w:t>X</w:t>
      </w:r>
      <w:r w:rsidRPr="005F576C">
        <w:rPr>
          <w:rFonts w:eastAsia="等线"/>
          <w:b/>
          <w:bCs/>
          <w:lang w:eastAsia="zh-CN"/>
        </w:rPr>
        <w:t xml:space="preserve"> operating bands n38 and n79 are introduced as intra-band con-current bands in Rel-17.</w:t>
      </w:r>
    </w:p>
    <w:p w14:paraId="5926ECDF" w14:textId="77777777" w:rsidR="005F576C" w:rsidRPr="005F576C" w:rsidRDefault="005F576C" w:rsidP="005F576C">
      <w:pPr>
        <w:rPr>
          <w:rFonts w:eastAsia="等线"/>
          <w:b/>
          <w:bCs/>
          <w:lang w:eastAsia="zh-CN"/>
        </w:rPr>
      </w:pPr>
      <w:r w:rsidRPr="00990740">
        <w:rPr>
          <w:rFonts w:eastAsia="等线" w:hint="eastAsia"/>
          <w:b/>
          <w:bCs/>
          <w:lang w:eastAsia="zh-CN"/>
        </w:rPr>
        <w:t>P</w:t>
      </w:r>
      <w:r w:rsidRPr="00990740">
        <w:rPr>
          <w:rFonts w:eastAsia="等线"/>
          <w:b/>
          <w:bCs/>
          <w:lang w:eastAsia="zh-CN"/>
        </w:rPr>
        <w:t>roposal 2:</w:t>
      </w:r>
      <w:r w:rsidRPr="00990740">
        <w:rPr>
          <w:b/>
          <w:bCs/>
        </w:rPr>
        <w:t xml:space="preserve"> </w:t>
      </w:r>
      <w:r w:rsidRPr="00990740">
        <w:rPr>
          <w:rFonts w:eastAsia="等线"/>
          <w:b/>
          <w:bCs/>
          <w:lang w:eastAsia="zh-CN"/>
        </w:rPr>
        <w:t>It is suggested to introduce the operating bands defined in Rel-16 in the new created TR for SL enhancement</w:t>
      </w:r>
      <w:r>
        <w:rPr>
          <w:rFonts w:eastAsia="等线"/>
          <w:b/>
          <w:bCs/>
          <w:lang w:eastAsia="zh-CN"/>
        </w:rPr>
        <w:t>, along with newly introduced bands in Rel-17</w:t>
      </w:r>
      <w:r w:rsidRPr="00990740">
        <w:rPr>
          <w:rFonts w:eastAsia="等线"/>
          <w:b/>
          <w:bCs/>
          <w:lang w:eastAsia="zh-CN"/>
        </w:rPr>
        <w:t>.</w:t>
      </w:r>
    </w:p>
    <w:p w14:paraId="5F761723" w14:textId="77777777" w:rsidR="005F576C" w:rsidRPr="005F576C" w:rsidRDefault="005F576C" w:rsidP="005F576C">
      <w:pPr>
        <w:spacing w:beforeLines="100" w:before="240"/>
        <w:rPr>
          <w:rFonts w:eastAsia="等线"/>
          <w:b/>
          <w:bCs/>
          <w:lang w:eastAsia="zh-CN"/>
        </w:rPr>
      </w:pPr>
      <w:r w:rsidRPr="005F576C">
        <w:rPr>
          <w:rFonts w:eastAsia="等线" w:hint="eastAsia"/>
          <w:b/>
          <w:bCs/>
          <w:lang w:eastAsia="zh-CN"/>
        </w:rPr>
        <w:t>P</w:t>
      </w:r>
      <w:r w:rsidRPr="005F576C">
        <w:rPr>
          <w:rFonts w:eastAsia="等线"/>
          <w:b/>
          <w:bCs/>
          <w:lang w:eastAsia="zh-CN"/>
        </w:rPr>
        <w:t>roposal 3: It is suggested to note the intra-band con-current bands as ‘V2X_nX’.</w:t>
      </w:r>
    </w:p>
    <w:p w14:paraId="6F4D99D8" w14:textId="77777777" w:rsidR="005F576C" w:rsidRPr="005F576C" w:rsidRDefault="005F576C" w:rsidP="005F576C">
      <w:pPr>
        <w:rPr>
          <w:rFonts w:eastAsia="等线"/>
          <w:b/>
          <w:bCs/>
          <w:lang w:eastAsia="zh-CN"/>
        </w:rPr>
      </w:pPr>
      <w:r w:rsidRPr="005F576C">
        <w:rPr>
          <w:rFonts w:eastAsia="等线" w:hint="eastAsia"/>
          <w:b/>
          <w:bCs/>
          <w:lang w:eastAsia="zh-CN"/>
        </w:rPr>
        <w:t>P</w:t>
      </w:r>
      <w:r w:rsidRPr="005F576C">
        <w:rPr>
          <w:rFonts w:eastAsia="等线"/>
          <w:b/>
          <w:bCs/>
          <w:lang w:eastAsia="zh-CN"/>
        </w:rPr>
        <w:t>roposal 4: The newly introduced bands in R</w:t>
      </w:r>
      <w:r w:rsidRPr="005F576C">
        <w:rPr>
          <w:rFonts w:eastAsia="等线" w:hint="eastAsia"/>
          <w:b/>
          <w:bCs/>
          <w:lang w:eastAsia="zh-CN"/>
        </w:rPr>
        <w:t>el</w:t>
      </w:r>
      <w:r w:rsidRPr="005F576C">
        <w:rPr>
          <w:rFonts w:eastAsia="等线"/>
          <w:b/>
          <w:bCs/>
          <w:lang w:eastAsia="zh-CN"/>
        </w:rPr>
        <w:t>-17 SL enhancements should be supported in a release independent manner from Rel-16.</w:t>
      </w:r>
    </w:p>
    <w:p w14:paraId="6426999A" w14:textId="77777777" w:rsidR="00252C39" w:rsidRPr="0078546B" w:rsidRDefault="00252C39" w:rsidP="00252C39">
      <w:pPr>
        <w:rPr>
          <w:rFonts w:eastAsia="等线"/>
          <w:b/>
          <w:bCs/>
          <w:lang w:eastAsia="zh-CN"/>
        </w:rPr>
      </w:pPr>
      <w:r w:rsidRPr="0078546B">
        <w:rPr>
          <w:rFonts w:eastAsia="等线"/>
          <w:b/>
          <w:bCs/>
          <w:lang w:eastAsia="zh-CN"/>
        </w:rPr>
        <w:t>P</w:t>
      </w:r>
      <w:r w:rsidRPr="0078546B">
        <w:rPr>
          <w:rFonts w:eastAsia="等线" w:hint="eastAsia"/>
          <w:b/>
          <w:bCs/>
          <w:lang w:eastAsia="zh-CN"/>
        </w:rPr>
        <w:t>ro</w:t>
      </w:r>
      <w:r w:rsidRPr="0078546B">
        <w:rPr>
          <w:rFonts w:eastAsia="等线"/>
          <w:b/>
          <w:bCs/>
          <w:lang w:eastAsia="zh-CN"/>
        </w:rPr>
        <w:t>posal 5: Add the impacted spec TS 38.807 in the WID for SL enhancements.</w:t>
      </w: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252C39" w:rsidRPr="00206B9B" w14:paraId="18580046" w14:textId="77777777" w:rsidTr="0018734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37DF9B5D" w14:textId="77777777" w:rsidR="00252C39" w:rsidRPr="00206B9B" w:rsidRDefault="00252C39" w:rsidP="00187346">
            <w:pPr>
              <w:keepNext/>
              <w:keepLines/>
              <w:spacing w:after="0"/>
              <w:ind w:right="-99"/>
              <w:jc w:val="center"/>
              <w:textAlignment w:val="auto"/>
              <w:rPr>
                <w:rFonts w:ascii="Arial" w:eastAsia="Malgun Gothic" w:hAnsi="Arial"/>
                <w:sz w:val="16"/>
                <w:szCs w:val="16"/>
                <w:lang w:eastAsia="en-GB"/>
              </w:rPr>
            </w:pPr>
            <w:r w:rsidRPr="00206B9B">
              <w:rPr>
                <w:rFonts w:ascii="Arial" w:eastAsia="Malgun Gothic" w:hAnsi="Arial"/>
                <w:b/>
                <w:sz w:val="16"/>
                <w:szCs w:val="16"/>
                <w:lang w:eastAsia="en-GB"/>
              </w:rPr>
              <w:t xml:space="preserve">Impacted existing TS/TR </w:t>
            </w:r>
            <w:r w:rsidRPr="00206B9B">
              <w:rPr>
                <w:rFonts w:ascii="Arial" w:eastAsia="Malgun Gothic" w:hAnsi="Arial"/>
                <w:i/>
                <w:sz w:val="16"/>
                <w:szCs w:val="16"/>
                <w:lang w:eastAsia="en-GB"/>
              </w:rPr>
              <w:t>{One line per specification. Create/delete lines as needed}</w:t>
            </w:r>
          </w:p>
        </w:tc>
      </w:tr>
      <w:tr w:rsidR="00252C39" w:rsidRPr="00206B9B" w14:paraId="0F5FC8D6" w14:textId="77777777" w:rsidTr="0018734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0F4DD5" w14:textId="77777777" w:rsidR="00252C39" w:rsidRPr="00206B9B" w:rsidRDefault="00252C39" w:rsidP="00187346">
            <w:pPr>
              <w:keepNext/>
              <w:keepLines/>
              <w:spacing w:after="0"/>
              <w:ind w:right="-99"/>
              <w:textAlignment w:val="auto"/>
              <w:rPr>
                <w:rFonts w:ascii="Arial" w:eastAsia="Malgun Gothic" w:hAnsi="Arial"/>
                <w:sz w:val="16"/>
                <w:szCs w:val="16"/>
                <w:lang w:eastAsia="en-GB"/>
              </w:rPr>
            </w:pPr>
            <w:r w:rsidRPr="00206B9B">
              <w:rPr>
                <w:rFonts w:ascii="Arial" w:eastAsia="Malgun Gothic"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299408" w14:textId="77777777" w:rsidR="00252C39" w:rsidRPr="00206B9B" w:rsidRDefault="00252C39" w:rsidP="00187346">
            <w:pPr>
              <w:spacing w:after="0"/>
              <w:ind w:right="-99"/>
              <w:textAlignment w:val="auto"/>
              <w:rPr>
                <w:rFonts w:eastAsia="Malgun Gothic"/>
                <w:sz w:val="16"/>
                <w:szCs w:val="16"/>
                <w:lang w:eastAsia="en-GB"/>
              </w:rPr>
            </w:pPr>
            <w:r w:rsidRPr="00206B9B">
              <w:rPr>
                <w:rFonts w:eastAsia="Malgun Gothic"/>
                <w:sz w:val="16"/>
                <w:szCs w:val="16"/>
                <w:lang w:eastAsia="en-GB"/>
              </w:rPr>
              <w:t>D</w:t>
            </w:r>
            <w:r w:rsidRPr="00206B9B">
              <w:rPr>
                <w:rFonts w:ascii="Arial" w:eastAsia="Malgun Gothic"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20E4D4" w14:textId="77777777" w:rsidR="00252C39" w:rsidRPr="00206B9B" w:rsidRDefault="00252C39" w:rsidP="00187346">
            <w:pPr>
              <w:keepNext/>
              <w:keepLines/>
              <w:spacing w:after="0"/>
              <w:ind w:right="-99"/>
              <w:textAlignment w:val="auto"/>
              <w:rPr>
                <w:rFonts w:ascii="Arial" w:eastAsia="Malgun Gothic" w:hAnsi="Arial"/>
                <w:sz w:val="16"/>
                <w:szCs w:val="16"/>
                <w:lang w:eastAsia="en-GB"/>
              </w:rPr>
            </w:pPr>
            <w:r w:rsidRPr="00206B9B">
              <w:rPr>
                <w:rFonts w:ascii="Arial" w:eastAsia="Malgun Gothic" w:hAnsi="Arial"/>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6BF77566" w14:textId="77777777" w:rsidR="00252C39" w:rsidRPr="00206B9B" w:rsidRDefault="00252C39" w:rsidP="00187346">
            <w:pPr>
              <w:keepNext/>
              <w:keepLines/>
              <w:spacing w:after="0"/>
              <w:ind w:right="-99"/>
              <w:textAlignment w:val="auto"/>
              <w:rPr>
                <w:rFonts w:ascii="Arial" w:eastAsia="Malgun Gothic" w:hAnsi="Arial"/>
                <w:sz w:val="16"/>
                <w:szCs w:val="16"/>
                <w:lang w:eastAsia="en-GB"/>
              </w:rPr>
            </w:pPr>
            <w:r w:rsidRPr="00206B9B">
              <w:rPr>
                <w:rFonts w:ascii="Arial" w:eastAsia="Malgun Gothic" w:hAnsi="Arial"/>
                <w:sz w:val="16"/>
                <w:szCs w:val="16"/>
                <w:lang w:eastAsia="en-GB"/>
              </w:rPr>
              <w:t>Remarks</w:t>
            </w:r>
          </w:p>
        </w:tc>
      </w:tr>
      <w:tr w:rsidR="00252C39" w:rsidRPr="00206B9B" w14:paraId="4CD7B4E2" w14:textId="77777777" w:rsidTr="0018734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8A87A1A" w14:textId="77777777" w:rsidR="00252C39" w:rsidRPr="00206B9B" w:rsidRDefault="00252C39" w:rsidP="00187346">
            <w:pPr>
              <w:spacing w:after="0"/>
              <w:textAlignment w:val="auto"/>
              <w:rPr>
                <w:rFonts w:eastAsia="Malgun Gothic"/>
                <w:lang w:eastAsia="en-GB"/>
              </w:rPr>
            </w:pPr>
            <w:r w:rsidRPr="00206B9B">
              <w:rPr>
                <w:rFonts w:eastAsia="Malgun Gothic"/>
                <w:lang w:eastAsia="en-GB"/>
              </w:rPr>
              <w:t>38.</w:t>
            </w:r>
            <w:r>
              <w:rPr>
                <w:rFonts w:eastAsia="Malgun Gothic"/>
                <w:lang w:eastAsia="en-GB"/>
              </w:rPr>
              <w:t>807</w:t>
            </w:r>
          </w:p>
        </w:tc>
        <w:tc>
          <w:tcPr>
            <w:tcW w:w="4344" w:type="dxa"/>
            <w:tcBorders>
              <w:top w:val="single" w:sz="4" w:space="0" w:color="auto"/>
              <w:left w:val="single" w:sz="4" w:space="0" w:color="auto"/>
              <w:bottom w:val="single" w:sz="4" w:space="0" w:color="auto"/>
              <w:right w:val="single" w:sz="4" w:space="0" w:color="auto"/>
            </w:tcBorders>
            <w:hideMark/>
          </w:tcPr>
          <w:p w14:paraId="226138C6" w14:textId="77777777" w:rsidR="00252C39" w:rsidRPr="00206B9B" w:rsidRDefault="00252C39" w:rsidP="00187346">
            <w:pPr>
              <w:spacing w:after="0"/>
              <w:textAlignment w:val="auto"/>
              <w:rPr>
                <w:rFonts w:eastAsia="Malgun Gothic"/>
                <w:lang w:eastAsia="en-GB"/>
              </w:rPr>
            </w:pPr>
            <w:r w:rsidRPr="009803C9">
              <w:rPr>
                <w:rFonts w:eastAsia="Malgun Gothic"/>
                <w:lang w:eastAsia="en-GB"/>
              </w:rPr>
              <w:t>Release independent features for NR</w:t>
            </w:r>
            <w:r>
              <w:rPr>
                <w:rFonts w:eastAsia="Malgun Gothic"/>
                <w:lang w:eastAsia="en-GB"/>
              </w:rPr>
              <w:t xml:space="preserve"> V2X</w:t>
            </w:r>
          </w:p>
        </w:tc>
        <w:tc>
          <w:tcPr>
            <w:tcW w:w="1417" w:type="dxa"/>
            <w:tcBorders>
              <w:top w:val="single" w:sz="4" w:space="0" w:color="auto"/>
              <w:left w:val="single" w:sz="4" w:space="0" w:color="auto"/>
              <w:bottom w:val="single" w:sz="4" w:space="0" w:color="auto"/>
              <w:right w:val="single" w:sz="4" w:space="0" w:color="auto"/>
            </w:tcBorders>
            <w:hideMark/>
          </w:tcPr>
          <w:p w14:paraId="06CBCB0A" w14:textId="77777777" w:rsidR="00252C39" w:rsidRPr="00206B9B" w:rsidRDefault="00252C39" w:rsidP="00187346">
            <w:pPr>
              <w:spacing w:after="0"/>
              <w:textAlignment w:val="auto"/>
              <w:rPr>
                <w:rFonts w:eastAsia="Malgun Gothic"/>
                <w:lang w:eastAsia="en-GB"/>
              </w:rPr>
            </w:pPr>
            <w:r w:rsidRPr="00206B9B">
              <w:rPr>
                <w:rFonts w:eastAsia="Malgun Gothic"/>
                <w:lang w:eastAsia="en-GB"/>
              </w:rPr>
              <w:t>RAN#9</w:t>
            </w:r>
            <w:r>
              <w:rPr>
                <w:rFonts w:eastAsia="Malgun Gothic"/>
                <w:lang w:eastAsia="en-GB"/>
              </w:rPr>
              <w:t>5</w:t>
            </w:r>
          </w:p>
        </w:tc>
        <w:tc>
          <w:tcPr>
            <w:tcW w:w="2101" w:type="dxa"/>
            <w:tcBorders>
              <w:top w:val="single" w:sz="4" w:space="0" w:color="auto"/>
              <w:left w:val="single" w:sz="4" w:space="0" w:color="auto"/>
              <w:bottom w:val="single" w:sz="4" w:space="0" w:color="auto"/>
              <w:right w:val="single" w:sz="4" w:space="0" w:color="auto"/>
            </w:tcBorders>
            <w:hideMark/>
          </w:tcPr>
          <w:p w14:paraId="53390092" w14:textId="77777777" w:rsidR="00252C39" w:rsidRPr="00206B9B" w:rsidRDefault="00252C39" w:rsidP="00187346">
            <w:pPr>
              <w:spacing w:after="0"/>
              <w:textAlignment w:val="auto"/>
              <w:rPr>
                <w:rFonts w:eastAsia="Malgun Gothic"/>
                <w:lang w:eastAsia="en-GB"/>
              </w:rPr>
            </w:pPr>
            <w:r w:rsidRPr="00206B9B">
              <w:rPr>
                <w:rFonts w:eastAsia="Malgun Gothic"/>
                <w:lang w:eastAsia="en-GB"/>
              </w:rPr>
              <w:t>Core Part</w:t>
            </w:r>
          </w:p>
        </w:tc>
      </w:tr>
    </w:tbl>
    <w:p w14:paraId="26574CF0" w14:textId="77777777" w:rsidR="00F10F97" w:rsidRDefault="00F10F97" w:rsidP="00F10F97">
      <w:pPr>
        <w:pStyle w:val="1"/>
        <w:numPr>
          <w:ilvl w:val="0"/>
          <w:numId w:val="0"/>
        </w:numPr>
        <w:rPr>
          <w:rFonts w:eastAsia="宋体"/>
          <w:lang w:eastAsia="zh-CN"/>
        </w:rPr>
      </w:pPr>
      <w:r>
        <w:t>References</w:t>
      </w:r>
    </w:p>
    <w:p w14:paraId="5F1D268B" w14:textId="534BF493" w:rsidR="002955D9" w:rsidRDefault="00056FBF" w:rsidP="002955D9">
      <w:pPr>
        <w:rPr>
          <w:rFonts w:eastAsia="等线"/>
        </w:rPr>
      </w:pPr>
      <w:r>
        <w:t>[1]</w:t>
      </w:r>
      <w:r w:rsidR="002955D9" w:rsidRPr="002955D9">
        <w:rPr>
          <w:rFonts w:eastAsia="等线"/>
        </w:rPr>
        <w:t xml:space="preserve"> R4-2016923, WF on the proposed operating bands for NR SL operation in FR1, AT&amp;T, RAN4#97-e.</w:t>
      </w:r>
    </w:p>
    <w:p w14:paraId="4A5A03F7" w14:textId="011EEBE8" w:rsidR="002955D9" w:rsidRPr="002955D9" w:rsidRDefault="002955D9" w:rsidP="002955D9">
      <w:pPr>
        <w:rPr>
          <w:rFonts w:eastAsia="等线"/>
        </w:rPr>
      </w:pPr>
      <w:r w:rsidRPr="002955D9">
        <w:rPr>
          <w:rFonts w:eastAsia="等线"/>
        </w:rPr>
        <w:t>[2]</w:t>
      </w:r>
      <w:r>
        <w:rPr>
          <w:rFonts w:eastAsia="等线"/>
        </w:rPr>
        <w:t xml:space="preserve"> </w:t>
      </w:r>
      <w:r w:rsidRPr="002955D9">
        <w:rPr>
          <w:rFonts w:eastAsia="等线"/>
        </w:rPr>
        <w:t>R4-2103241, Way forward on coexistence evaluation for NR SL enhancement in Rel-17, LGE, RAN4#98-e.</w:t>
      </w:r>
    </w:p>
    <w:p w14:paraId="7E2F5F89" w14:textId="7690A89D" w:rsidR="004F18C9" w:rsidRPr="00BF16C6" w:rsidRDefault="002955D9" w:rsidP="002955D9">
      <w:pPr>
        <w:rPr>
          <w:rFonts w:eastAsia="等线"/>
        </w:rPr>
      </w:pPr>
      <w:r w:rsidRPr="002955D9">
        <w:rPr>
          <w:rFonts w:eastAsia="等线"/>
        </w:rPr>
        <w:t>[3]</w:t>
      </w:r>
      <w:r w:rsidR="00F96F5A" w:rsidRPr="00F96F5A">
        <w:rPr>
          <w:rFonts w:eastAsia="等线"/>
        </w:rPr>
        <w:t xml:space="preserve"> R4-2103251, Way forward on co-existence simulation assumptions for PC2 NR V2X, CATT, RAN4#98-e.</w:t>
      </w:r>
    </w:p>
    <w:p w14:paraId="7A710E7E" w14:textId="41E2F184" w:rsidR="006505AB" w:rsidRDefault="00DC4845" w:rsidP="00765B3D">
      <w:pPr>
        <w:rPr>
          <w:rFonts w:eastAsia="等线"/>
        </w:rPr>
      </w:pPr>
      <w:r>
        <w:rPr>
          <w:rFonts w:eastAsia="等线"/>
        </w:rPr>
        <w:t xml:space="preserve">[4] </w:t>
      </w:r>
      <w:r w:rsidRPr="00DC4845">
        <w:rPr>
          <w:rFonts w:eastAsia="等线"/>
        </w:rPr>
        <w:t>R4-2103243, TR38.xxx v0.0.1 TR Skeleton for SL enhancement in Rel-17, LGE, RAN4#98-e.</w:t>
      </w:r>
    </w:p>
    <w:p w14:paraId="07B150E6" w14:textId="3F0EEEAF"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6CF0C" w14:textId="77777777" w:rsidR="00BD2245" w:rsidRDefault="00BD2245">
      <w:r>
        <w:separator/>
      </w:r>
    </w:p>
  </w:endnote>
  <w:endnote w:type="continuationSeparator" w:id="0">
    <w:p w14:paraId="0339FE79" w14:textId="77777777" w:rsidR="00BD2245" w:rsidRDefault="00BD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13F5BE" w14:textId="77777777" w:rsidR="00BD2245" w:rsidRDefault="00BD2245">
      <w:r>
        <w:separator/>
      </w:r>
    </w:p>
  </w:footnote>
  <w:footnote w:type="continuationSeparator" w:id="0">
    <w:p w14:paraId="123F2792" w14:textId="77777777" w:rsidR="00BD2245" w:rsidRDefault="00BD2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61A4014"/>
    <w:multiLevelType w:val="hybridMultilevel"/>
    <w:tmpl w:val="1BE0B5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3A52DCF"/>
    <w:multiLevelType w:val="hybridMultilevel"/>
    <w:tmpl w:val="2B247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556FFE"/>
    <w:multiLevelType w:val="hybridMultilevel"/>
    <w:tmpl w:val="7A022D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2"/>
  </w:num>
  <w:num w:numId="4">
    <w:abstractNumId w:val="23"/>
  </w:num>
  <w:num w:numId="5">
    <w:abstractNumId w:val="9"/>
  </w:num>
  <w:num w:numId="6">
    <w:abstractNumId w:val="4"/>
  </w:num>
  <w:num w:numId="7">
    <w:abstractNumId w:val="13"/>
  </w:num>
  <w:num w:numId="8">
    <w:abstractNumId w:val="7"/>
  </w:num>
  <w:num w:numId="9">
    <w:abstractNumId w:val="18"/>
  </w:num>
  <w:num w:numId="10">
    <w:abstractNumId w:val="0"/>
  </w:num>
  <w:num w:numId="11">
    <w:abstractNumId w:val="2"/>
  </w:num>
  <w:num w:numId="12">
    <w:abstractNumId w:val="20"/>
  </w:num>
  <w:num w:numId="13">
    <w:abstractNumId w:val="8"/>
  </w:num>
  <w:num w:numId="14">
    <w:abstractNumId w:val="16"/>
  </w:num>
  <w:num w:numId="15">
    <w:abstractNumId w:val="15"/>
  </w:num>
  <w:num w:numId="16">
    <w:abstractNumId w:val="17"/>
  </w:num>
  <w:num w:numId="17">
    <w:abstractNumId w:val="13"/>
  </w:num>
  <w:num w:numId="18">
    <w:abstractNumId w:val="1"/>
  </w:num>
  <w:num w:numId="19">
    <w:abstractNumId w:val="3"/>
  </w:num>
  <w:num w:numId="20">
    <w:abstractNumId w:val="22"/>
  </w:num>
  <w:num w:numId="21">
    <w:abstractNumId w:val="6"/>
  </w:num>
  <w:num w:numId="22">
    <w:abstractNumId w:val="14"/>
  </w:num>
  <w:num w:numId="23">
    <w:abstractNumId w:val="10"/>
  </w:num>
  <w:num w:numId="24">
    <w:abstractNumId w:val="19"/>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7B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96B"/>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6E1"/>
    <w:rsid w:val="000C3874"/>
    <w:rsid w:val="000C3D1C"/>
    <w:rsid w:val="000C4244"/>
    <w:rsid w:val="000C4338"/>
    <w:rsid w:val="000C440D"/>
    <w:rsid w:val="000C4D56"/>
    <w:rsid w:val="000C5EBD"/>
    <w:rsid w:val="000C5FCB"/>
    <w:rsid w:val="000C6108"/>
    <w:rsid w:val="000C6473"/>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4B83"/>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09E"/>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42"/>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95C"/>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5DA0"/>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0F9E"/>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1B3"/>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BEB"/>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C38"/>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8CF"/>
    <w:rsid w:val="001D4AC5"/>
    <w:rsid w:val="001D4F42"/>
    <w:rsid w:val="001D509A"/>
    <w:rsid w:val="001D5249"/>
    <w:rsid w:val="001D53AF"/>
    <w:rsid w:val="001D54EC"/>
    <w:rsid w:val="001D5ECE"/>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B9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5F31"/>
    <w:rsid w:val="00216140"/>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2C39"/>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188"/>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24"/>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3C64"/>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67F"/>
    <w:rsid w:val="002947C2"/>
    <w:rsid w:val="00295041"/>
    <w:rsid w:val="002954A3"/>
    <w:rsid w:val="002955D9"/>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6A3"/>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6CD7"/>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86F"/>
    <w:rsid w:val="00321B37"/>
    <w:rsid w:val="00321CF9"/>
    <w:rsid w:val="00322018"/>
    <w:rsid w:val="00322552"/>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349"/>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98C"/>
    <w:rsid w:val="00353C93"/>
    <w:rsid w:val="0035466A"/>
    <w:rsid w:val="0035573D"/>
    <w:rsid w:val="0035574C"/>
    <w:rsid w:val="00355B94"/>
    <w:rsid w:val="00355CCD"/>
    <w:rsid w:val="00355E14"/>
    <w:rsid w:val="00355E21"/>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682"/>
    <w:rsid w:val="00387A30"/>
    <w:rsid w:val="003901C2"/>
    <w:rsid w:val="003903D3"/>
    <w:rsid w:val="00390542"/>
    <w:rsid w:val="00390CDE"/>
    <w:rsid w:val="00390E9F"/>
    <w:rsid w:val="00390EAA"/>
    <w:rsid w:val="00391135"/>
    <w:rsid w:val="003914C6"/>
    <w:rsid w:val="0039167C"/>
    <w:rsid w:val="00391F6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5D29"/>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85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30FF"/>
    <w:rsid w:val="005E4410"/>
    <w:rsid w:val="005E4829"/>
    <w:rsid w:val="005E58A0"/>
    <w:rsid w:val="005E5965"/>
    <w:rsid w:val="005E5C2D"/>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76C"/>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43"/>
    <w:rsid w:val="00613D72"/>
    <w:rsid w:val="0061448A"/>
    <w:rsid w:val="0061502F"/>
    <w:rsid w:val="0061557A"/>
    <w:rsid w:val="0061574F"/>
    <w:rsid w:val="006159E4"/>
    <w:rsid w:val="00616366"/>
    <w:rsid w:val="00617162"/>
    <w:rsid w:val="00617417"/>
    <w:rsid w:val="006177D1"/>
    <w:rsid w:val="00617814"/>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4D57"/>
    <w:rsid w:val="0063525A"/>
    <w:rsid w:val="00635496"/>
    <w:rsid w:val="00635498"/>
    <w:rsid w:val="006358BA"/>
    <w:rsid w:val="006358D6"/>
    <w:rsid w:val="006358FE"/>
    <w:rsid w:val="006365C0"/>
    <w:rsid w:val="006368D3"/>
    <w:rsid w:val="006373AA"/>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5AB"/>
    <w:rsid w:val="00650700"/>
    <w:rsid w:val="00650995"/>
    <w:rsid w:val="00651140"/>
    <w:rsid w:val="00651465"/>
    <w:rsid w:val="00651625"/>
    <w:rsid w:val="006520CC"/>
    <w:rsid w:val="00652304"/>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57E43"/>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09"/>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3D96"/>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6B"/>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C7E"/>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B4A"/>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2BB"/>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D6A"/>
    <w:rsid w:val="008046A1"/>
    <w:rsid w:val="0080477B"/>
    <w:rsid w:val="00804A2A"/>
    <w:rsid w:val="00804EC6"/>
    <w:rsid w:val="00805169"/>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274"/>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769"/>
    <w:rsid w:val="0083482A"/>
    <w:rsid w:val="00834AC5"/>
    <w:rsid w:val="00835352"/>
    <w:rsid w:val="00835C6A"/>
    <w:rsid w:val="00836B47"/>
    <w:rsid w:val="00837381"/>
    <w:rsid w:val="0083765C"/>
    <w:rsid w:val="00837B00"/>
    <w:rsid w:val="00837D26"/>
    <w:rsid w:val="00837E5A"/>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0D1"/>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571"/>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67A"/>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4B97"/>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27A"/>
    <w:rsid w:val="00934920"/>
    <w:rsid w:val="009349A5"/>
    <w:rsid w:val="00934C06"/>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6532"/>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191"/>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3C9"/>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0740"/>
    <w:rsid w:val="00991450"/>
    <w:rsid w:val="009917AE"/>
    <w:rsid w:val="009925A1"/>
    <w:rsid w:val="009925C4"/>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93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C0C"/>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D72BE"/>
    <w:rsid w:val="009E07C4"/>
    <w:rsid w:val="009E0C6E"/>
    <w:rsid w:val="009E123E"/>
    <w:rsid w:val="009E1400"/>
    <w:rsid w:val="009E23F4"/>
    <w:rsid w:val="009E26A8"/>
    <w:rsid w:val="009E2AF5"/>
    <w:rsid w:val="009E32C6"/>
    <w:rsid w:val="009E33F4"/>
    <w:rsid w:val="009E39C2"/>
    <w:rsid w:val="009E4156"/>
    <w:rsid w:val="009E44ED"/>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105"/>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3B3"/>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17D"/>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2BFE"/>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0D"/>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77DD5"/>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591"/>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5F1B"/>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581"/>
    <w:rsid w:val="00B21657"/>
    <w:rsid w:val="00B21AF5"/>
    <w:rsid w:val="00B2212C"/>
    <w:rsid w:val="00B22177"/>
    <w:rsid w:val="00B224D9"/>
    <w:rsid w:val="00B22A56"/>
    <w:rsid w:val="00B22DA6"/>
    <w:rsid w:val="00B22F46"/>
    <w:rsid w:val="00B231DB"/>
    <w:rsid w:val="00B23369"/>
    <w:rsid w:val="00B23DBF"/>
    <w:rsid w:val="00B23FE4"/>
    <w:rsid w:val="00B24051"/>
    <w:rsid w:val="00B24D2B"/>
    <w:rsid w:val="00B25421"/>
    <w:rsid w:val="00B256B8"/>
    <w:rsid w:val="00B25D5C"/>
    <w:rsid w:val="00B264D8"/>
    <w:rsid w:val="00B26559"/>
    <w:rsid w:val="00B279BA"/>
    <w:rsid w:val="00B304F8"/>
    <w:rsid w:val="00B310D0"/>
    <w:rsid w:val="00B312AC"/>
    <w:rsid w:val="00B315C6"/>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C1"/>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245"/>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1DF"/>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850"/>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10"/>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0F"/>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1103"/>
    <w:rsid w:val="00CB2685"/>
    <w:rsid w:val="00CB376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D7C"/>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390"/>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1B70"/>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4F7D"/>
    <w:rsid w:val="00D4502F"/>
    <w:rsid w:val="00D45A74"/>
    <w:rsid w:val="00D461CD"/>
    <w:rsid w:val="00D46F0A"/>
    <w:rsid w:val="00D46F5F"/>
    <w:rsid w:val="00D47F0C"/>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99A"/>
    <w:rsid w:val="00D63FD8"/>
    <w:rsid w:val="00D6487E"/>
    <w:rsid w:val="00D65443"/>
    <w:rsid w:val="00D665E5"/>
    <w:rsid w:val="00D666A6"/>
    <w:rsid w:val="00D67523"/>
    <w:rsid w:val="00D677A6"/>
    <w:rsid w:val="00D6782A"/>
    <w:rsid w:val="00D701A1"/>
    <w:rsid w:val="00D70917"/>
    <w:rsid w:val="00D70C2F"/>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759"/>
    <w:rsid w:val="00D83A2A"/>
    <w:rsid w:val="00D83D14"/>
    <w:rsid w:val="00D84F5D"/>
    <w:rsid w:val="00D85402"/>
    <w:rsid w:val="00D866D2"/>
    <w:rsid w:val="00D8701C"/>
    <w:rsid w:val="00D87933"/>
    <w:rsid w:val="00D91A1D"/>
    <w:rsid w:val="00D91B23"/>
    <w:rsid w:val="00D91F03"/>
    <w:rsid w:val="00D92C3E"/>
    <w:rsid w:val="00D92D22"/>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45"/>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4F9"/>
    <w:rsid w:val="00DF7684"/>
    <w:rsid w:val="00DF7F08"/>
    <w:rsid w:val="00E00C8C"/>
    <w:rsid w:val="00E0121C"/>
    <w:rsid w:val="00E01333"/>
    <w:rsid w:val="00E0195D"/>
    <w:rsid w:val="00E023FF"/>
    <w:rsid w:val="00E0254D"/>
    <w:rsid w:val="00E02747"/>
    <w:rsid w:val="00E02B3D"/>
    <w:rsid w:val="00E02C24"/>
    <w:rsid w:val="00E0364D"/>
    <w:rsid w:val="00E0383D"/>
    <w:rsid w:val="00E03CE9"/>
    <w:rsid w:val="00E04058"/>
    <w:rsid w:val="00E050B5"/>
    <w:rsid w:val="00E07133"/>
    <w:rsid w:val="00E07C0A"/>
    <w:rsid w:val="00E07D64"/>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650"/>
    <w:rsid w:val="00E22AC6"/>
    <w:rsid w:val="00E2341A"/>
    <w:rsid w:val="00E23C3E"/>
    <w:rsid w:val="00E24916"/>
    <w:rsid w:val="00E25847"/>
    <w:rsid w:val="00E25A5D"/>
    <w:rsid w:val="00E25FD8"/>
    <w:rsid w:val="00E26960"/>
    <w:rsid w:val="00E26A05"/>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016"/>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3A2"/>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28F"/>
    <w:rsid w:val="00EE3A90"/>
    <w:rsid w:val="00EE40F7"/>
    <w:rsid w:val="00EE49F2"/>
    <w:rsid w:val="00EE57BF"/>
    <w:rsid w:val="00EE6A94"/>
    <w:rsid w:val="00EE6DA0"/>
    <w:rsid w:val="00EE6DBE"/>
    <w:rsid w:val="00EE6EAA"/>
    <w:rsid w:val="00EE716D"/>
    <w:rsid w:val="00EE7666"/>
    <w:rsid w:val="00EF0454"/>
    <w:rsid w:val="00EF0B8B"/>
    <w:rsid w:val="00EF1392"/>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BBA"/>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B3D"/>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27FB"/>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E96"/>
    <w:rsid w:val="00F37F3C"/>
    <w:rsid w:val="00F40341"/>
    <w:rsid w:val="00F406E3"/>
    <w:rsid w:val="00F40F33"/>
    <w:rsid w:val="00F41FAC"/>
    <w:rsid w:val="00F42540"/>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6FA6"/>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5A"/>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6DA"/>
    <w:rsid w:val="00FA47B1"/>
    <w:rsid w:val="00FA47C8"/>
    <w:rsid w:val="00FA49A9"/>
    <w:rsid w:val="00FA537E"/>
    <w:rsid w:val="00FA5653"/>
    <w:rsid w:val="00FA5846"/>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5E9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6F5A"/>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894B97"/>
    <w:pPr>
      <w:keepNext/>
      <w:keepLines/>
      <w:numPr>
        <w:numId w:val="25"/>
      </w:numPr>
      <w:tabs>
        <w:tab w:val="left" w:pos="1109"/>
      </w:tabs>
      <w:spacing w:after="0"/>
      <w:ind w:left="1100" w:hanging="380"/>
      <w:jc w:val="left"/>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0765177">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361652">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449</TotalTime>
  <Pages>3</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47</cp:revision>
  <cp:lastPrinted>2010-01-07T02:23:00Z</cp:lastPrinted>
  <dcterms:created xsi:type="dcterms:W3CDTF">2021-03-01T08:52:00Z</dcterms:created>
  <dcterms:modified xsi:type="dcterms:W3CDTF">2021-04-02T03:34:00Z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